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0B" w:rsidRPr="00DA7563" w:rsidRDefault="00440468" w:rsidP="00881A0B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881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A0B" w:rsidRPr="00DA7563">
        <w:rPr>
          <w:rFonts w:ascii="Times New Roman" w:hAnsi="Times New Roman" w:cs="Times New Roman"/>
          <w:b/>
          <w:sz w:val="24"/>
          <w:szCs w:val="24"/>
        </w:rPr>
        <w:t xml:space="preserve">мониторингового замера </w:t>
      </w:r>
    </w:p>
    <w:p w:rsidR="00881A0B" w:rsidRPr="00DA7563" w:rsidRDefault="00881A0B" w:rsidP="00881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563">
        <w:rPr>
          <w:rFonts w:ascii="Times New Roman" w:hAnsi="Times New Roman" w:cs="Times New Roman"/>
          <w:b/>
          <w:sz w:val="24"/>
          <w:szCs w:val="24"/>
        </w:rPr>
        <w:t xml:space="preserve">сформированности общих компетенций обучающихся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A7563">
        <w:rPr>
          <w:rFonts w:ascii="Times New Roman" w:hAnsi="Times New Roman" w:cs="Times New Roman"/>
          <w:b/>
          <w:sz w:val="24"/>
          <w:szCs w:val="24"/>
        </w:rPr>
        <w:t xml:space="preserve">профессиональных образовательных организаций Самарской области, завершающих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A7563">
        <w:rPr>
          <w:rFonts w:ascii="Times New Roman" w:hAnsi="Times New Roman" w:cs="Times New Roman"/>
          <w:b/>
          <w:sz w:val="24"/>
          <w:szCs w:val="24"/>
        </w:rPr>
        <w:t xml:space="preserve">освоение образовательных программ подготовки </w:t>
      </w:r>
      <w:r>
        <w:rPr>
          <w:rFonts w:ascii="Times New Roman" w:hAnsi="Times New Roman" w:cs="Times New Roman"/>
          <w:b/>
          <w:sz w:val="24"/>
          <w:szCs w:val="24"/>
        </w:rPr>
        <w:t>квалифицированных рабочих и сл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жащих</w:t>
      </w:r>
      <w:r w:rsidR="000466B5">
        <w:rPr>
          <w:rFonts w:ascii="Times New Roman" w:hAnsi="Times New Roman" w:cs="Times New Roman"/>
          <w:b/>
          <w:sz w:val="24"/>
          <w:szCs w:val="24"/>
        </w:rPr>
        <w:t xml:space="preserve"> и программ подготовки специалистов среднего звена</w:t>
      </w:r>
    </w:p>
    <w:p w:rsidR="00881A0B" w:rsidRDefault="00881A0B" w:rsidP="00881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A0B" w:rsidRPr="00881A0B" w:rsidRDefault="00881A0B" w:rsidP="00881A0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1A0B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881A0B" w:rsidRPr="00DA7563" w:rsidRDefault="002B732D" w:rsidP="00881A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М</w:t>
      </w:r>
      <w:r w:rsidR="00881A0B" w:rsidRPr="003877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ониторинговы</w:t>
      </w:r>
      <w:r w:rsidR="00881A0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й</w:t>
      </w:r>
      <w:r w:rsidR="00881A0B" w:rsidRPr="003877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замер</w:t>
      </w:r>
      <w:r w:rsidR="00881A0B" w:rsidRPr="00DA756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881A0B" w:rsidRPr="00DA7563">
        <w:rPr>
          <w:rFonts w:ascii="Times New Roman" w:hAnsi="Times New Roman" w:cs="Times New Roman"/>
          <w:sz w:val="24"/>
          <w:szCs w:val="24"/>
        </w:rPr>
        <w:t>сформированности общих компетенций обучающихся пр</w:t>
      </w:r>
      <w:r w:rsidR="00881A0B" w:rsidRPr="00DA7563">
        <w:rPr>
          <w:rFonts w:ascii="Times New Roman" w:hAnsi="Times New Roman" w:cs="Times New Roman"/>
          <w:sz w:val="24"/>
          <w:szCs w:val="24"/>
        </w:rPr>
        <w:t>о</w:t>
      </w:r>
      <w:r w:rsidR="00881A0B" w:rsidRPr="00DA7563">
        <w:rPr>
          <w:rFonts w:ascii="Times New Roman" w:hAnsi="Times New Roman" w:cs="Times New Roman"/>
          <w:sz w:val="24"/>
          <w:szCs w:val="24"/>
        </w:rPr>
        <w:t>фессиональных образовательных организаций</w:t>
      </w:r>
      <w:r w:rsidR="00881A0B">
        <w:rPr>
          <w:rFonts w:ascii="Times New Roman" w:hAnsi="Times New Roman" w:cs="Times New Roman"/>
          <w:sz w:val="24"/>
          <w:szCs w:val="24"/>
        </w:rPr>
        <w:t xml:space="preserve"> Самарской области, завершающих </w:t>
      </w:r>
      <w:r w:rsidR="00881A0B" w:rsidRPr="00DA7563">
        <w:rPr>
          <w:rFonts w:ascii="Times New Roman" w:hAnsi="Times New Roman" w:cs="Times New Roman"/>
          <w:sz w:val="24"/>
          <w:szCs w:val="24"/>
        </w:rPr>
        <w:t>освоение обр</w:t>
      </w:r>
      <w:r w:rsidR="00881A0B" w:rsidRPr="00DA7563">
        <w:rPr>
          <w:rFonts w:ascii="Times New Roman" w:hAnsi="Times New Roman" w:cs="Times New Roman"/>
          <w:sz w:val="24"/>
          <w:szCs w:val="24"/>
        </w:rPr>
        <w:t>а</w:t>
      </w:r>
      <w:r w:rsidR="00881A0B" w:rsidRPr="00DA7563">
        <w:rPr>
          <w:rFonts w:ascii="Times New Roman" w:hAnsi="Times New Roman" w:cs="Times New Roman"/>
          <w:sz w:val="24"/>
          <w:szCs w:val="24"/>
        </w:rPr>
        <w:t xml:space="preserve">зовательных программ подготовки </w:t>
      </w:r>
      <w:r w:rsidR="00881A0B">
        <w:rPr>
          <w:rFonts w:ascii="Times New Roman" w:hAnsi="Times New Roman" w:cs="Times New Roman"/>
          <w:sz w:val="24"/>
          <w:szCs w:val="24"/>
        </w:rPr>
        <w:t xml:space="preserve">квалифицированных рабочих и служащих </w:t>
      </w:r>
      <w:r w:rsidR="00881A0B" w:rsidRPr="00DA756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(далее </w:t>
      </w:r>
      <w:r w:rsidR="00881A0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– </w:t>
      </w:r>
      <w:r w:rsidR="00881A0B" w:rsidRPr="00DA756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ПП</w:t>
      </w:r>
      <w:r w:rsidR="00881A0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КРС</w:t>
      </w:r>
      <w:r w:rsidR="00881A0B" w:rsidRPr="00DA756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)</w:t>
      </w:r>
      <w:r w:rsidR="000466B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и программ подготовки специалистов среднего звена (далее – ППССЗ)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был пров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ден Центром профессионального образования Самарской области в соответствии с </w:t>
      </w:r>
      <w:r w:rsidRPr="00DA756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распор</w:t>
      </w:r>
      <w:r w:rsidRPr="00DA756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я</w:t>
      </w:r>
      <w:r w:rsidRPr="00DA756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жени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ем</w:t>
      </w:r>
      <w:r w:rsidRPr="00DA756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министерства образования и науки Самарской области </w:t>
      </w:r>
      <w:r w:rsidRPr="00292D50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889</w:t>
      </w:r>
      <w:r w:rsidRPr="00292D50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-р от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26.10.2020</w:t>
      </w:r>
      <w:r w:rsidRPr="00292D50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</w:t>
      </w:r>
      <w:proofErr w:type="gramEnd"/>
    </w:p>
    <w:p w:rsidR="00881A0B" w:rsidRPr="00387796" w:rsidRDefault="00881A0B" w:rsidP="00881A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ходе мониторингового замера проводилась оценка соответствия деятельности об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87796">
        <w:rPr>
          <w:rFonts w:ascii="Times New Roman" w:hAnsi="Times New Roman" w:cs="Times New Roman"/>
          <w:sz w:val="24"/>
          <w:szCs w:val="24"/>
        </w:rPr>
        <w:t xml:space="preserve">чающихся </w:t>
      </w:r>
      <w:r w:rsidRPr="003877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части информационной компетенции, компетенции разрешения проблем (</w:t>
      </w:r>
      <w:proofErr w:type="spellStart"/>
      <w:r w:rsidRPr="003877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сам</w:t>
      </w:r>
      <w:r w:rsidRPr="003877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</w:t>
      </w:r>
      <w:r w:rsidRPr="003877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менеджмента</w:t>
      </w:r>
      <w:proofErr w:type="spellEnd"/>
      <w:r w:rsidRPr="003877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) и коммуникативной компетенции в аспекте «письменная коммуникация» </w:t>
      </w:r>
      <w:r w:rsidRPr="00387796">
        <w:rPr>
          <w:rFonts w:ascii="Times New Roman" w:hAnsi="Times New Roman" w:cs="Times New Roman"/>
          <w:sz w:val="24"/>
          <w:szCs w:val="24"/>
        </w:rPr>
        <w:t>тр</w:t>
      </w:r>
      <w:r w:rsidRPr="00387796">
        <w:rPr>
          <w:rFonts w:ascii="Times New Roman" w:hAnsi="Times New Roman" w:cs="Times New Roman"/>
          <w:sz w:val="24"/>
          <w:szCs w:val="24"/>
        </w:rPr>
        <w:t>е</w:t>
      </w:r>
      <w:r w:rsidRPr="00387796">
        <w:rPr>
          <w:rFonts w:ascii="Times New Roman" w:hAnsi="Times New Roman" w:cs="Times New Roman"/>
          <w:sz w:val="24"/>
          <w:szCs w:val="24"/>
        </w:rPr>
        <w:t xml:space="preserve">бованиям уровня </w:t>
      </w:r>
      <w:r w:rsidRPr="0038779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7796">
        <w:rPr>
          <w:rFonts w:ascii="Times New Roman" w:hAnsi="Times New Roman" w:cs="Times New Roman"/>
          <w:sz w:val="24"/>
          <w:szCs w:val="24"/>
        </w:rPr>
        <w:t>.</w:t>
      </w:r>
      <w:r w:rsidRPr="003877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</w:p>
    <w:p w:rsidR="00881A0B" w:rsidRPr="00DA7563" w:rsidRDefault="00881A0B" w:rsidP="00881A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DA75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мониторингово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</w:t>
      </w:r>
      <w:r w:rsidRPr="00DA75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замере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DA75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приняли участие </w:t>
      </w:r>
      <w:r w:rsidR="00163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9380</w:t>
      </w:r>
      <w:r w:rsidRPr="00DA75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обучающихся из </w:t>
      </w:r>
      <w:r w:rsidR="00147B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60-ти</w:t>
      </w:r>
      <w:r w:rsidRPr="00DA75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47B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професси</w:t>
      </w:r>
      <w:r w:rsidR="00147B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="00147B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нальных образовательных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организаций</w:t>
      </w:r>
      <w:r w:rsidR="00147B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или филиалов профессиональных образовательных организаций (далее – ПОО</w:t>
      </w:r>
      <w:r w:rsidR="002B73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69A" w:rsidRPr="0093688B" w:rsidRDefault="007F569A" w:rsidP="008F0C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69A" w:rsidRPr="00BB0731" w:rsidRDefault="007F569A" w:rsidP="007F569A">
      <w:pPr>
        <w:spacing w:after="0"/>
        <w:ind w:left="705" w:hanging="705"/>
        <w:rPr>
          <w:rFonts w:ascii="Times New Roman" w:hAnsi="Times New Roman" w:cs="Times New Roman"/>
          <w:b/>
          <w:i/>
          <w:sz w:val="24"/>
          <w:szCs w:val="24"/>
        </w:rPr>
      </w:pPr>
      <w:r w:rsidRPr="00BB0731">
        <w:rPr>
          <w:rFonts w:ascii="Times New Roman" w:hAnsi="Times New Roman" w:cs="Times New Roman"/>
          <w:b/>
          <w:i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B0731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ОЦЕНИВАНИЯ СООТВЕТСТВИЯ ОБЩИХ КОМПЕТЕНЦИЙ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B0731">
        <w:rPr>
          <w:rFonts w:ascii="Times New Roman" w:hAnsi="Times New Roman" w:cs="Times New Roman"/>
          <w:b/>
          <w:i/>
          <w:sz w:val="24"/>
          <w:szCs w:val="24"/>
        </w:rPr>
        <w:t>ОБУЧАЮЩИХСЯ ПО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B0731"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ОБЛАСТИ, ЗАВЕРШАЮЩИХ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B0731">
        <w:rPr>
          <w:rFonts w:ascii="Times New Roman" w:hAnsi="Times New Roman" w:cs="Times New Roman"/>
          <w:b/>
          <w:i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b/>
          <w:i/>
          <w:sz w:val="24"/>
          <w:szCs w:val="24"/>
        </w:rPr>
        <w:t>ПРОГРАММ</w:t>
      </w:r>
      <w:r w:rsidR="00D81CA5">
        <w:rPr>
          <w:rFonts w:ascii="Times New Roman" w:hAnsi="Times New Roman" w:cs="Times New Roman"/>
          <w:b/>
          <w:i/>
          <w:sz w:val="24"/>
          <w:szCs w:val="24"/>
        </w:rPr>
        <w:t xml:space="preserve"> ПРОФЕССИОНАЛЬНОГО ОБРАЗОВАНИЯ </w:t>
      </w:r>
      <w:r w:rsidR="00D81CA5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B0731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Pr="007F569A">
        <w:rPr>
          <w:rFonts w:ascii="Times New Roman" w:hAnsi="Times New Roman" w:cs="Times New Roman"/>
          <w:b/>
          <w:i/>
          <w:sz w:val="24"/>
          <w:szCs w:val="24"/>
        </w:rPr>
        <w:t>2021 ГОДУ,</w:t>
      </w:r>
      <w:r w:rsidRPr="00BB0731">
        <w:rPr>
          <w:rFonts w:ascii="Times New Roman" w:hAnsi="Times New Roman" w:cs="Times New Roman"/>
          <w:b/>
          <w:i/>
          <w:sz w:val="24"/>
          <w:szCs w:val="24"/>
        </w:rPr>
        <w:t xml:space="preserve"> ТРЕБОВАНИЯМ УРОВНЯ </w:t>
      </w:r>
      <w:r w:rsidRPr="00BB0731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</w:p>
    <w:p w:rsidR="00881A0B" w:rsidRDefault="00881A0B" w:rsidP="00881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32D" w:rsidRPr="00481A01" w:rsidRDefault="002B732D" w:rsidP="002B73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481A01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481A01">
        <w:rPr>
          <w:rFonts w:ascii="Times New Roman" w:hAnsi="Times New Roman" w:cs="Times New Roman"/>
          <w:b/>
          <w:i/>
          <w:sz w:val="24"/>
          <w:szCs w:val="24"/>
        </w:rPr>
        <w:t>.1. Общие результаты мониторингового замера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(ППКРС)</w:t>
      </w:r>
    </w:p>
    <w:p w:rsidR="00A72059" w:rsidRPr="005503AB" w:rsidRDefault="00A72059" w:rsidP="005503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BB">
        <w:rPr>
          <w:rFonts w:ascii="Times New Roman" w:hAnsi="Times New Roman" w:cs="Times New Roman"/>
          <w:sz w:val="24"/>
          <w:szCs w:val="24"/>
        </w:rPr>
        <w:t>Общие компетенции сформированы у участников мониторингового замера неравн</w:t>
      </w:r>
      <w:r w:rsidRPr="00EC4EBB">
        <w:rPr>
          <w:rFonts w:ascii="Times New Roman" w:hAnsi="Times New Roman" w:cs="Times New Roman"/>
          <w:sz w:val="24"/>
          <w:szCs w:val="24"/>
        </w:rPr>
        <w:t>о</w:t>
      </w:r>
      <w:r w:rsidRPr="00EC4EBB">
        <w:rPr>
          <w:rFonts w:ascii="Times New Roman" w:hAnsi="Times New Roman" w:cs="Times New Roman"/>
          <w:sz w:val="24"/>
          <w:szCs w:val="24"/>
        </w:rPr>
        <w:t xml:space="preserve">мерно </w:t>
      </w:r>
      <w:r>
        <w:rPr>
          <w:rFonts w:ascii="Times New Roman" w:hAnsi="Times New Roman" w:cs="Times New Roman"/>
          <w:sz w:val="24"/>
          <w:szCs w:val="24"/>
        </w:rPr>
        <w:t xml:space="preserve">и ниже ожидаемого уровня </w:t>
      </w:r>
      <w:r w:rsidRPr="00EC4EBB">
        <w:rPr>
          <w:rFonts w:ascii="Times New Roman" w:hAnsi="Times New Roman" w:cs="Times New Roman"/>
          <w:sz w:val="24"/>
          <w:szCs w:val="24"/>
        </w:rPr>
        <w:t xml:space="preserve">(см. рис. 1).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5F508A">
        <w:rPr>
          <w:rFonts w:ascii="Times New Roman" w:hAnsi="Times New Roman" w:cs="Times New Roman"/>
          <w:sz w:val="24"/>
          <w:szCs w:val="24"/>
        </w:rPr>
        <w:t xml:space="preserve">диаграммы </w:t>
      </w:r>
      <w:r>
        <w:rPr>
          <w:rFonts w:ascii="Times New Roman" w:hAnsi="Times New Roman" w:cs="Times New Roman"/>
          <w:sz w:val="24"/>
          <w:szCs w:val="24"/>
        </w:rPr>
        <w:t xml:space="preserve">видно, что наибольший успех обучающиеся продемонстрировали в извлечении и первичной обработке информации </w:t>
      </w:r>
      <w:r w:rsidR="005F508A">
        <w:rPr>
          <w:rFonts w:ascii="Times New Roman" w:hAnsi="Times New Roman" w:cs="Times New Roman"/>
          <w:sz w:val="24"/>
          <w:szCs w:val="24"/>
        </w:rPr>
        <w:t xml:space="preserve">в част извлечения информации, в поиске информации </w:t>
      </w:r>
      <w:r>
        <w:rPr>
          <w:rFonts w:ascii="Times New Roman" w:hAnsi="Times New Roman" w:cs="Times New Roman"/>
          <w:sz w:val="24"/>
          <w:szCs w:val="24"/>
        </w:rPr>
        <w:t>и в письменной коммуникации</w:t>
      </w:r>
      <w:r w:rsidR="005503AB">
        <w:rPr>
          <w:rFonts w:ascii="Times New Roman" w:hAnsi="Times New Roman" w:cs="Times New Roman"/>
          <w:sz w:val="24"/>
          <w:szCs w:val="24"/>
        </w:rPr>
        <w:t>: во всех сл</w:t>
      </w:r>
      <w:r w:rsidR="005503AB">
        <w:rPr>
          <w:rFonts w:ascii="Times New Roman" w:hAnsi="Times New Roman" w:cs="Times New Roman"/>
          <w:sz w:val="24"/>
          <w:szCs w:val="24"/>
        </w:rPr>
        <w:t>у</w:t>
      </w:r>
      <w:r w:rsidR="005503AB">
        <w:rPr>
          <w:rFonts w:ascii="Times New Roman" w:hAnsi="Times New Roman" w:cs="Times New Roman"/>
          <w:sz w:val="24"/>
          <w:szCs w:val="24"/>
        </w:rPr>
        <w:t>чаях не справившихся менее половины, а продемонстрировавших частичное соответствие деятельности требованиям уровня</w:t>
      </w:r>
      <w:r w:rsidR="005503AB" w:rsidRPr="005503AB">
        <w:rPr>
          <w:rFonts w:ascii="Times New Roman" w:hAnsi="Times New Roman" w:cs="Times New Roman"/>
          <w:sz w:val="24"/>
          <w:szCs w:val="24"/>
        </w:rPr>
        <w:t xml:space="preserve"> </w:t>
      </w:r>
      <w:r w:rsidR="005503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503AB">
        <w:rPr>
          <w:rFonts w:ascii="Times New Roman" w:hAnsi="Times New Roman" w:cs="Times New Roman"/>
          <w:sz w:val="24"/>
          <w:szCs w:val="24"/>
        </w:rPr>
        <w:t xml:space="preserve"> немногим менее половины участников. Самая большая доля продемонстрировавших полное соответствие деятельности – более четверти – в извл</w:t>
      </w:r>
      <w:r w:rsidR="005503AB">
        <w:rPr>
          <w:rFonts w:ascii="Times New Roman" w:hAnsi="Times New Roman" w:cs="Times New Roman"/>
          <w:sz w:val="24"/>
          <w:szCs w:val="24"/>
        </w:rPr>
        <w:t>е</w:t>
      </w:r>
      <w:r w:rsidR="005503AB">
        <w:rPr>
          <w:rFonts w:ascii="Times New Roman" w:hAnsi="Times New Roman" w:cs="Times New Roman"/>
          <w:sz w:val="24"/>
          <w:szCs w:val="24"/>
        </w:rPr>
        <w:t>чении информации. На втором месте – поиск информации: 12,9% полностью справились с заданием.</w:t>
      </w:r>
    </w:p>
    <w:p w:rsidR="00A72059" w:rsidRDefault="005503AB" w:rsidP="00A720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Близки значения долей </w:t>
      </w:r>
      <w:r w:rsidR="005108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обучающихся,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продемонстрировавших полное соответствие деятельности требованиям в извлечении и первичной обработке информации и в обработке информации – 5,3% и 5,5% соответственно, но доли продемонстрировавших частичное соо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ветствие деятельности требованиям различаются – 16,8% и 22,8%.</w:t>
      </w:r>
    </w:p>
    <w:p w:rsidR="005503AB" w:rsidRPr="00510842" w:rsidRDefault="005503AB" w:rsidP="00A720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Наибольшие сложности вызвала деятельность по разрешению проблем: только 0,2% продемонстрировали полное и 2,0% частичное </w:t>
      </w:r>
      <w:r w:rsidR="005108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требованиям уровня </w:t>
      </w:r>
      <w:r w:rsidR="00510842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I</w:t>
      </w:r>
      <w:r w:rsidR="005108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72059" w:rsidRPr="00EB0C44" w:rsidRDefault="005F508A" w:rsidP="00A72059">
      <w:pPr>
        <w:spacing w:after="0" w:line="276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E9A79A7" wp14:editId="4739C1A7">
            <wp:extent cx="4572000" cy="2743200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49D63E9D-3716-42AF-A527-CF63CE8FAD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2059" w:rsidRPr="007030F1" w:rsidRDefault="00A72059" w:rsidP="00A7205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7030F1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Рис. 1. </w:t>
      </w:r>
      <w:r>
        <w:rPr>
          <w:rFonts w:ascii="Times New Roman" w:eastAsia="Times New Roman" w:hAnsi="Times New Roman" w:cs="Times New Roman"/>
          <w:i/>
          <w:snapToGrid w:val="0"/>
          <w:lang w:eastAsia="ru-RU"/>
        </w:rPr>
        <w:t>С</w:t>
      </w:r>
      <w:r w:rsidRPr="007030F1">
        <w:rPr>
          <w:rFonts w:ascii="Times New Roman" w:eastAsia="Times New Roman" w:hAnsi="Times New Roman" w:cs="Times New Roman"/>
          <w:i/>
          <w:snapToGrid w:val="0"/>
          <w:lang w:eastAsia="ru-RU"/>
        </w:rPr>
        <w:t>оответстви</w:t>
      </w:r>
      <w:r>
        <w:rPr>
          <w:rFonts w:ascii="Times New Roman" w:eastAsia="Times New Roman" w:hAnsi="Times New Roman" w:cs="Times New Roman"/>
          <w:i/>
          <w:snapToGrid w:val="0"/>
          <w:lang w:eastAsia="ru-RU"/>
        </w:rPr>
        <w:t>е</w:t>
      </w:r>
      <w:r w:rsidRPr="007030F1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 общих компетенций обучающихся ПОО Самарской области, </w:t>
      </w:r>
      <w:r>
        <w:rPr>
          <w:rFonts w:ascii="Times New Roman" w:eastAsia="Times New Roman" w:hAnsi="Times New Roman" w:cs="Times New Roman"/>
          <w:i/>
          <w:snapToGrid w:val="0"/>
          <w:lang w:eastAsia="ru-RU"/>
        </w:rPr>
        <w:br/>
      </w:r>
      <w:r w:rsidRPr="007030F1">
        <w:rPr>
          <w:rFonts w:ascii="Times New Roman" w:eastAsia="Times New Roman" w:hAnsi="Times New Roman" w:cs="Times New Roman"/>
          <w:i/>
          <w:snapToGrid w:val="0"/>
          <w:lang w:eastAsia="ru-RU"/>
        </w:rPr>
        <w:t>завершающих освоение</w:t>
      </w:r>
      <w:r w:rsidR="00D81CA5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 </w:t>
      </w:r>
      <w:r w:rsidRPr="007030F1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программ </w:t>
      </w:r>
      <w:r w:rsidR="00D81CA5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профессионального образования </w:t>
      </w:r>
      <w:r w:rsidRPr="007030F1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в </w:t>
      </w:r>
      <w:r w:rsidRPr="00D81CA5">
        <w:rPr>
          <w:rFonts w:ascii="Times New Roman" w:eastAsia="Times New Roman" w:hAnsi="Times New Roman" w:cs="Times New Roman"/>
          <w:i/>
          <w:snapToGrid w:val="0"/>
          <w:lang w:eastAsia="ru-RU"/>
        </w:rPr>
        <w:t>2020</w:t>
      </w:r>
      <w:r w:rsidRPr="007030F1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 г., требованиям уровня </w:t>
      </w:r>
      <w:r w:rsidRPr="007030F1">
        <w:rPr>
          <w:rFonts w:ascii="Times New Roman" w:eastAsia="Times New Roman" w:hAnsi="Times New Roman" w:cs="Times New Roman"/>
          <w:i/>
          <w:snapToGrid w:val="0"/>
          <w:lang w:val="en-US" w:eastAsia="ru-RU"/>
        </w:rPr>
        <w:t>I</w:t>
      </w:r>
    </w:p>
    <w:p w:rsidR="00A72059" w:rsidRDefault="00A72059" w:rsidP="00A72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059" w:rsidRPr="00510842" w:rsidRDefault="00A72059" w:rsidP="00A72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из участников мониторингового замера не продемонстрировал сформирова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ность общих компетенций в соответствии с требованиями уровня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во всех оцениваемых 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пектах. </w:t>
      </w:r>
      <w:r w:rsidR="00510842">
        <w:rPr>
          <w:rFonts w:ascii="Times New Roman" w:hAnsi="Times New Roman" w:cs="Times New Roman"/>
          <w:sz w:val="24"/>
          <w:szCs w:val="24"/>
        </w:rPr>
        <w:t>Пятеро обучающихся продемонстрировали полное соответствие деятельности треб</w:t>
      </w:r>
      <w:r w:rsidR="00510842">
        <w:rPr>
          <w:rFonts w:ascii="Times New Roman" w:hAnsi="Times New Roman" w:cs="Times New Roman"/>
          <w:sz w:val="24"/>
          <w:szCs w:val="24"/>
        </w:rPr>
        <w:t>о</w:t>
      </w:r>
      <w:r w:rsidR="00510842">
        <w:rPr>
          <w:rFonts w:ascii="Times New Roman" w:hAnsi="Times New Roman" w:cs="Times New Roman"/>
          <w:sz w:val="24"/>
          <w:szCs w:val="24"/>
        </w:rPr>
        <w:t xml:space="preserve">ваниям уровня </w:t>
      </w:r>
      <w:r w:rsidR="005108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10842">
        <w:rPr>
          <w:rFonts w:ascii="Times New Roman" w:hAnsi="Times New Roman" w:cs="Times New Roman"/>
          <w:sz w:val="24"/>
          <w:szCs w:val="24"/>
        </w:rPr>
        <w:t xml:space="preserve"> в четырех аспектах (поиск информации, извлечение и первичная обработка информации, обработка информации, письменная коммуникация), при этом все они не смо</w:t>
      </w:r>
      <w:r w:rsidR="00510842">
        <w:rPr>
          <w:rFonts w:ascii="Times New Roman" w:hAnsi="Times New Roman" w:cs="Times New Roman"/>
          <w:sz w:val="24"/>
          <w:szCs w:val="24"/>
        </w:rPr>
        <w:t>г</w:t>
      </w:r>
      <w:r w:rsidR="00510842">
        <w:rPr>
          <w:rFonts w:ascii="Times New Roman" w:hAnsi="Times New Roman" w:cs="Times New Roman"/>
          <w:sz w:val="24"/>
          <w:szCs w:val="24"/>
        </w:rPr>
        <w:t xml:space="preserve">ли справиться с деятельностью по разрешению проблем. Интересно, что 18 обучающихся, продемонстрировавших полное соответствие деятельности требованиям уровня </w:t>
      </w:r>
      <w:r w:rsidR="005108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10842">
        <w:rPr>
          <w:rFonts w:ascii="Times New Roman" w:hAnsi="Times New Roman" w:cs="Times New Roman"/>
          <w:sz w:val="24"/>
          <w:szCs w:val="24"/>
        </w:rPr>
        <w:t xml:space="preserve"> в комп</w:t>
      </w:r>
      <w:r w:rsidR="00510842">
        <w:rPr>
          <w:rFonts w:ascii="Times New Roman" w:hAnsi="Times New Roman" w:cs="Times New Roman"/>
          <w:sz w:val="24"/>
          <w:szCs w:val="24"/>
        </w:rPr>
        <w:t>е</w:t>
      </w:r>
      <w:r w:rsidR="00510842">
        <w:rPr>
          <w:rFonts w:ascii="Times New Roman" w:hAnsi="Times New Roman" w:cs="Times New Roman"/>
          <w:sz w:val="24"/>
          <w:szCs w:val="24"/>
        </w:rPr>
        <w:t>тенции разрешения проблем, не показали особых успехов в остальных аспектах. Более того, никто из них не справился с деятельностью по обработке информации, и только трое показ</w:t>
      </w:r>
      <w:r w:rsidR="00510842">
        <w:rPr>
          <w:rFonts w:ascii="Times New Roman" w:hAnsi="Times New Roman" w:cs="Times New Roman"/>
          <w:sz w:val="24"/>
          <w:szCs w:val="24"/>
        </w:rPr>
        <w:t>а</w:t>
      </w:r>
      <w:r w:rsidR="00510842">
        <w:rPr>
          <w:rFonts w:ascii="Times New Roman" w:hAnsi="Times New Roman" w:cs="Times New Roman"/>
          <w:sz w:val="24"/>
          <w:szCs w:val="24"/>
        </w:rPr>
        <w:t xml:space="preserve">ли частичное соответствие деятельности требованиям уровня </w:t>
      </w:r>
      <w:r w:rsidR="005108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10842">
        <w:rPr>
          <w:rFonts w:ascii="Times New Roman" w:hAnsi="Times New Roman" w:cs="Times New Roman"/>
          <w:sz w:val="24"/>
          <w:szCs w:val="24"/>
        </w:rPr>
        <w:t>.</w:t>
      </w:r>
    </w:p>
    <w:p w:rsidR="00753E6D" w:rsidRDefault="00753E6D" w:rsidP="00881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AB4" w:rsidRPr="00481A01" w:rsidRDefault="00833DD9" w:rsidP="004B2AB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4B2AB4" w:rsidRPr="00481A01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4B2AB4" w:rsidRPr="00481A01">
        <w:rPr>
          <w:rFonts w:ascii="Times New Roman" w:hAnsi="Times New Roman" w:cs="Times New Roman"/>
          <w:b/>
          <w:i/>
          <w:sz w:val="24"/>
          <w:szCs w:val="24"/>
        </w:rPr>
        <w:t xml:space="preserve">.1. </w:t>
      </w:r>
      <w:r w:rsidR="002B732D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4B2AB4" w:rsidRPr="00481A01">
        <w:rPr>
          <w:rFonts w:ascii="Times New Roman" w:hAnsi="Times New Roman" w:cs="Times New Roman"/>
          <w:b/>
          <w:i/>
          <w:sz w:val="24"/>
          <w:szCs w:val="24"/>
        </w:rPr>
        <w:t>езультаты мониторингового замера</w:t>
      </w:r>
      <w:r w:rsidR="002B732D">
        <w:rPr>
          <w:rFonts w:ascii="Times New Roman" w:hAnsi="Times New Roman" w:cs="Times New Roman"/>
          <w:b/>
          <w:i/>
          <w:sz w:val="24"/>
          <w:szCs w:val="24"/>
        </w:rPr>
        <w:t xml:space="preserve"> по выпускникам ППКРС</w:t>
      </w:r>
    </w:p>
    <w:p w:rsidR="00C03F16" w:rsidRDefault="00C03F16" w:rsidP="004B2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мониторинговом замере приняли участие 2371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завершающих осво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ППКРС в 2021 г.</w:t>
      </w:r>
      <w:r w:rsidR="00AC1E18">
        <w:rPr>
          <w:rFonts w:ascii="Times New Roman" w:hAnsi="Times New Roman" w:cs="Times New Roman"/>
          <w:sz w:val="24"/>
          <w:szCs w:val="24"/>
        </w:rPr>
        <w:t>, из 42 ПОО.</w:t>
      </w:r>
    </w:p>
    <w:p w:rsidR="00435C89" w:rsidRPr="00435C89" w:rsidRDefault="004B2AB4" w:rsidP="004B2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BB">
        <w:rPr>
          <w:rFonts w:ascii="Times New Roman" w:hAnsi="Times New Roman" w:cs="Times New Roman"/>
          <w:sz w:val="24"/>
          <w:szCs w:val="24"/>
        </w:rPr>
        <w:t>Общие компетенции сформированы у участников мониторингового замера неравн</w:t>
      </w:r>
      <w:r w:rsidRPr="00EC4EBB">
        <w:rPr>
          <w:rFonts w:ascii="Times New Roman" w:hAnsi="Times New Roman" w:cs="Times New Roman"/>
          <w:sz w:val="24"/>
          <w:szCs w:val="24"/>
        </w:rPr>
        <w:t>о</w:t>
      </w:r>
      <w:r w:rsidRPr="00EC4EBB">
        <w:rPr>
          <w:rFonts w:ascii="Times New Roman" w:hAnsi="Times New Roman" w:cs="Times New Roman"/>
          <w:sz w:val="24"/>
          <w:szCs w:val="24"/>
        </w:rPr>
        <w:t xml:space="preserve">мерно </w:t>
      </w:r>
      <w:r>
        <w:rPr>
          <w:rFonts w:ascii="Times New Roman" w:hAnsi="Times New Roman" w:cs="Times New Roman"/>
          <w:sz w:val="24"/>
          <w:szCs w:val="24"/>
        </w:rPr>
        <w:t xml:space="preserve">и ниже ожидаемого уровня </w:t>
      </w:r>
      <w:r w:rsidRPr="00EC4EBB">
        <w:rPr>
          <w:rFonts w:ascii="Times New Roman" w:hAnsi="Times New Roman" w:cs="Times New Roman"/>
          <w:sz w:val="24"/>
          <w:szCs w:val="24"/>
        </w:rPr>
        <w:t xml:space="preserve">(см. рис. </w:t>
      </w:r>
      <w:r w:rsidR="002B732D">
        <w:rPr>
          <w:rFonts w:ascii="Times New Roman" w:hAnsi="Times New Roman" w:cs="Times New Roman"/>
          <w:sz w:val="24"/>
          <w:szCs w:val="24"/>
        </w:rPr>
        <w:t>2</w:t>
      </w:r>
      <w:r w:rsidRPr="00EC4EBB">
        <w:rPr>
          <w:rFonts w:ascii="Times New Roman" w:hAnsi="Times New Roman" w:cs="Times New Roman"/>
          <w:sz w:val="24"/>
          <w:szCs w:val="24"/>
        </w:rPr>
        <w:t xml:space="preserve">). </w:t>
      </w:r>
      <w:r w:rsidR="0055704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аибольший успех обучающиеся продемо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стрировали в извлечении </w:t>
      </w:r>
      <w:r w:rsidR="00435C89">
        <w:rPr>
          <w:rFonts w:ascii="Times New Roman" w:hAnsi="Times New Roman" w:cs="Times New Roman"/>
          <w:sz w:val="24"/>
          <w:szCs w:val="24"/>
        </w:rPr>
        <w:t xml:space="preserve">и первичной обработке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 w:rsidR="006F5E5E">
        <w:rPr>
          <w:rFonts w:ascii="Times New Roman" w:hAnsi="Times New Roman" w:cs="Times New Roman"/>
          <w:sz w:val="24"/>
          <w:szCs w:val="24"/>
        </w:rPr>
        <w:t xml:space="preserve"> </w:t>
      </w:r>
      <w:r w:rsidR="00557044">
        <w:rPr>
          <w:rFonts w:ascii="Times New Roman" w:hAnsi="Times New Roman" w:cs="Times New Roman"/>
          <w:sz w:val="24"/>
          <w:szCs w:val="24"/>
        </w:rPr>
        <w:t>в части извлечения информ</w:t>
      </w:r>
      <w:r w:rsidR="00557044">
        <w:rPr>
          <w:rFonts w:ascii="Times New Roman" w:hAnsi="Times New Roman" w:cs="Times New Roman"/>
          <w:sz w:val="24"/>
          <w:szCs w:val="24"/>
        </w:rPr>
        <w:t>а</w:t>
      </w:r>
      <w:r w:rsidR="00557044">
        <w:rPr>
          <w:rFonts w:ascii="Times New Roman" w:hAnsi="Times New Roman" w:cs="Times New Roman"/>
          <w:sz w:val="24"/>
          <w:szCs w:val="24"/>
        </w:rPr>
        <w:t>ции – 23,2% продемонстрировали полное соответствие деятельности требованиям. В поиске информации доля таких участников замера 12,4%, при этом не выполнивших де</w:t>
      </w:r>
      <w:r w:rsidR="00557044">
        <w:rPr>
          <w:rFonts w:ascii="Times New Roman" w:hAnsi="Times New Roman" w:cs="Times New Roman"/>
          <w:sz w:val="24"/>
          <w:szCs w:val="24"/>
        </w:rPr>
        <w:t>я</w:t>
      </w:r>
      <w:r w:rsidR="00557044">
        <w:rPr>
          <w:rFonts w:ascii="Times New Roman" w:hAnsi="Times New Roman" w:cs="Times New Roman"/>
          <w:sz w:val="24"/>
          <w:szCs w:val="24"/>
        </w:rPr>
        <w:t xml:space="preserve">тельность немного менее половины. </w:t>
      </w:r>
    </w:p>
    <w:p w:rsidR="002B732D" w:rsidRDefault="00557044" w:rsidP="002B73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остальных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аспектах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справившихся более половины, в аспектах «извлечение и первичная обработка информации» и «обработка информации» доля не справившихся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ближается к 4/5 массива, в компетенции разрешения проблем деятельность не выполнили 98,2%, а полностью выполнившие деятельность отсутствуют.</w:t>
      </w:r>
      <w:r w:rsidR="002B732D" w:rsidRPr="002B7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32D" w:rsidRDefault="002B732D" w:rsidP="002B73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аспектам представлена на рис. 3-8.</w:t>
      </w:r>
      <w:r w:rsidRPr="002B7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AB4" w:rsidRDefault="004B2AB4" w:rsidP="004B2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AB4" w:rsidRPr="00EB0C44" w:rsidRDefault="00557044" w:rsidP="00435C89">
      <w:pPr>
        <w:spacing w:after="0" w:line="276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BC85373" wp14:editId="4F364B4D">
            <wp:extent cx="5581650" cy="3609975"/>
            <wp:effectExtent l="0" t="0" r="19050" b="9525"/>
            <wp:docPr id="1" name="Диаграм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D77893CC-B78B-41D9-9B64-E3B65F4E90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B2AB4" w:rsidRPr="007030F1" w:rsidRDefault="004B2AB4" w:rsidP="004B2AB4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7030F1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Рис. </w:t>
      </w:r>
      <w:r w:rsidR="002B732D">
        <w:rPr>
          <w:rFonts w:ascii="Times New Roman" w:eastAsia="Times New Roman" w:hAnsi="Times New Roman" w:cs="Times New Roman"/>
          <w:i/>
          <w:snapToGrid w:val="0"/>
          <w:lang w:eastAsia="ru-RU"/>
        </w:rPr>
        <w:t>2</w:t>
      </w:r>
      <w:r w:rsidRPr="007030F1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. </w:t>
      </w:r>
      <w:r w:rsidR="00435C89">
        <w:rPr>
          <w:rFonts w:ascii="Times New Roman" w:eastAsia="Times New Roman" w:hAnsi="Times New Roman" w:cs="Times New Roman"/>
          <w:i/>
          <w:snapToGrid w:val="0"/>
          <w:lang w:eastAsia="ru-RU"/>
        </w:rPr>
        <w:t>С</w:t>
      </w:r>
      <w:r w:rsidRPr="007030F1">
        <w:rPr>
          <w:rFonts w:ascii="Times New Roman" w:eastAsia="Times New Roman" w:hAnsi="Times New Roman" w:cs="Times New Roman"/>
          <w:i/>
          <w:snapToGrid w:val="0"/>
          <w:lang w:eastAsia="ru-RU"/>
        </w:rPr>
        <w:t>оответстви</w:t>
      </w:r>
      <w:r w:rsidR="00435C89">
        <w:rPr>
          <w:rFonts w:ascii="Times New Roman" w:eastAsia="Times New Roman" w:hAnsi="Times New Roman" w:cs="Times New Roman"/>
          <w:i/>
          <w:snapToGrid w:val="0"/>
          <w:lang w:eastAsia="ru-RU"/>
        </w:rPr>
        <w:t>е</w:t>
      </w:r>
      <w:r w:rsidRPr="007030F1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 общих компетенций обучающихся ПОО Самарской области, </w:t>
      </w:r>
      <w:r w:rsidR="00435C89">
        <w:rPr>
          <w:rFonts w:ascii="Times New Roman" w:eastAsia="Times New Roman" w:hAnsi="Times New Roman" w:cs="Times New Roman"/>
          <w:i/>
          <w:snapToGrid w:val="0"/>
          <w:lang w:eastAsia="ru-RU"/>
        </w:rPr>
        <w:br/>
      </w:r>
      <w:r w:rsidRPr="007030F1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завершающих освоение программ подготовки </w:t>
      </w:r>
      <w:r w:rsidR="00435C89">
        <w:rPr>
          <w:rFonts w:ascii="Times New Roman" w:eastAsia="Times New Roman" w:hAnsi="Times New Roman" w:cs="Times New Roman"/>
          <w:i/>
          <w:snapToGrid w:val="0"/>
          <w:lang w:eastAsia="ru-RU"/>
        </w:rPr>
        <w:t>квалифицированных рабочих и служащих</w:t>
      </w:r>
      <w:r w:rsidRPr="007030F1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 в </w:t>
      </w:r>
      <w:r w:rsidRPr="00742076">
        <w:rPr>
          <w:rFonts w:ascii="Times New Roman" w:eastAsia="Times New Roman" w:hAnsi="Times New Roman" w:cs="Times New Roman"/>
          <w:i/>
          <w:snapToGrid w:val="0"/>
          <w:lang w:eastAsia="ru-RU"/>
        </w:rPr>
        <w:t>20</w:t>
      </w:r>
      <w:r w:rsidR="00435C89" w:rsidRPr="00742076">
        <w:rPr>
          <w:rFonts w:ascii="Times New Roman" w:eastAsia="Times New Roman" w:hAnsi="Times New Roman" w:cs="Times New Roman"/>
          <w:i/>
          <w:snapToGrid w:val="0"/>
          <w:lang w:eastAsia="ru-RU"/>
        </w:rPr>
        <w:t>20</w:t>
      </w:r>
      <w:r w:rsidRPr="007030F1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 г., требованиям уровня </w:t>
      </w:r>
      <w:r w:rsidRPr="007030F1">
        <w:rPr>
          <w:rFonts w:ascii="Times New Roman" w:eastAsia="Times New Roman" w:hAnsi="Times New Roman" w:cs="Times New Roman"/>
          <w:i/>
          <w:snapToGrid w:val="0"/>
          <w:lang w:val="en-US" w:eastAsia="ru-RU"/>
        </w:rPr>
        <w:t>I</w:t>
      </w:r>
    </w:p>
    <w:p w:rsidR="00742076" w:rsidRPr="00742076" w:rsidRDefault="00742076" w:rsidP="007420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71BE5" w:rsidTr="00971BE5">
        <w:tc>
          <w:tcPr>
            <w:tcW w:w="9918" w:type="dxa"/>
          </w:tcPr>
          <w:p w:rsidR="00971BE5" w:rsidRDefault="00971BE5" w:rsidP="00216A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AD0103" wp14:editId="600CA0C9">
                  <wp:extent cx="4572000" cy="2743200"/>
                  <wp:effectExtent l="0" t="0" r="19050" b="19050"/>
                  <wp:docPr id="2" name="Диаграмма 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A1180407-D106-4F44-902E-C2478772599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971BE5" w:rsidRDefault="00971BE5" w:rsidP="00216A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Рис. </w:t>
            </w:r>
            <w:r w:rsidR="002B732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Распределение результатов в аспекте «поиск информации»; ППКРС; 2020 г.</w:t>
            </w:r>
          </w:p>
          <w:p w:rsidR="00971BE5" w:rsidRPr="00216A96" w:rsidRDefault="00971BE5" w:rsidP="00216A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BE5" w:rsidTr="00971BE5">
        <w:tc>
          <w:tcPr>
            <w:tcW w:w="9918" w:type="dxa"/>
          </w:tcPr>
          <w:p w:rsidR="00971BE5" w:rsidRDefault="00971BE5" w:rsidP="00971B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8A9895E" wp14:editId="5B07AA59">
                  <wp:extent cx="4572000" cy="2743200"/>
                  <wp:effectExtent l="0" t="0" r="0" b="0"/>
                  <wp:docPr id="3" name="Диаграмма 3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B3FD2DF-5087-47B9-851A-374AED952CC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971BE5" w:rsidRDefault="00971BE5" w:rsidP="00971B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Рис. </w:t>
            </w:r>
            <w:r w:rsidR="002B732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Распределение результатов в аспекте «извлечение и систематизация информ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ции» в части извлечения информации; ППКРС; 2020 г.</w:t>
            </w:r>
          </w:p>
          <w:p w:rsidR="002B732D" w:rsidRDefault="002B732D" w:rsidP="00971B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1BE5" w:rsidRDefault="00971BE5" w:rsidP="00971BE5">
            <w:pPr>
              <w:jc w:val="center"/>
              <w:rPr>
                <w:noProof/>
              </w:rPr>
            </w:pPr>
          </w:p>
        </w:tc>
      </w:tr>
      <w:tr w:rsidR="00971BE5" w:rsidTr="00971BE5">
        <w:tc>
          <w:tcPr>
            <w:tcW w:w="9918" w:type="dxa"/>
          </w:tcPr>
          <w:p w:rsidR="00971BE5" w:rsidRDefault="00971BE5" w:rsidP="00216A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C9A3C2" wp14:editId="069C2797">
                  <wp:extent cx="4572000" cy="2743200"/>
                  <wp:effectExtent l="0" t="0" r="0" b="0"/>
                  <wp:docPr id="4" name="Диаграмма 4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6D45116B-09B7-4571-9F22-EBEA076CAF5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971BE5" w:rsidRDefault="00971BE5" w:rsidP="00216A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Рис. </w:t>
            </w:r>
            <w:r w:rsidR="002B732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Распределение результатов в аспекте «извлечение и систематизация информ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ции»; ППКРС; 2020 г.</w:t>
            </w:r>
          </w:p>
          <w:p w:rsidR="00971BE5" w:rsidRPr="00216A96" w:rsidRDefault="00971BE5" w:rsidP="00216A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BE5" w:rsidTr="00971BE5">
        <w:tc>
          <w:tcPr>
            <w:tcW w:w="9918" w:type="dxa"/>
          </w:tcPr>
          <w:p w:rsidR="00971BE5" w:rsidRDefault="00971BE5" w:rsidP="00971B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A3BD792" wp14:editId="14C9FDBE">
                  <wp:extent cx="4210050" cy="2552700"/>
                  <wp:effectExtent l="0" t="0" r="19050" b="19050"/>
                  <wp:docPr id="6" name="Диаграмма 6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8E0DEE87-58E4-4182-A3BA-42E5BDA5D25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971BE5" w:rsidRDefault="00971BE5" w:rsidP="00971B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Рис. </w:t>
            </w:r>
            <w:r w:rsidR="002B732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Распределение результатов в аспекте «обработка информации»; ППКРС; 2020 г.</w:t>
            </w:r>
          </w:p>
          <w:p w:rsidR="00971BE5" w:rsidRDefault="00971BE5" w:rsidP="00971B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BE5" w:rsidTr="00971BE5">
        <w:tc>
          <w:tcPr>
            <w:tcW w:w="9918" w:type="dxa"/>
          </w:tcPr>
          <w:p w:rsidR="00971BE5" w:rsidRDefault="00971BE5" w:rsidP="00216A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4B7A10" wp14:editId="1A969A45">
                  <wp:extent cx="4352925" cy="2533650"/>
                  <wp:effectExtent l="0" t="0" r="9525" b="19050"/>
                  <wp:docPr id="7" name="Диаграмма 7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9FFF39A-7AEF-41F4-B515-55A080E0C58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971BE5" w:rsidRDefault="00971BE5" w:rsidP="00216A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Рис. </w:t>
            </w:r>
            <w:r w:rsidR="002B732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Распределение результатов в аспекте «письменная коммуникация»;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ППКРС; 2020 г.</w:t>
            </w:r>
          </w:p>
          <w:p w:rsidR="00971BE5" w:rsidRPr="00216A96" w:rsidRDefault="00971BE5" w:rsidP="00216A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BE5" w:rsidTr="00971BE5">
        <w:tc>
          <w:tcPr>
            <w:tcW w:w="9918" w:type="dxa"/>
          </w:tcPr>
          <w:p w:rsidR="00971BE5" w:rsidRDefault="00971BE5" w:rsidP="00971B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B47EED" wp14:editId="47761ACC">
                  <wp:extent cx="4419600" cy="2571750"/>
                  <wp:effectExtent l="0" t="0" r="19050" b="19050"/>
                  <wp:docPr id="8" name="Диаграмма 8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A5F1DA61-3F68-4436-B2FD-F8FFC5794F5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971BE5" w:rsidRDefault="00971BE5" w:rsidP="002B73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Рис. </w:t>
            </w:r>
            <w:r w:rsidR="002B732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Распределение результатов в аспекте «целеполагание и планирование»;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ППКРС; 2020 г.</w:t>
            </w:r>
          </w:p>
        </w:tc>
      </w:tr>
    </w:tbl>
    <w:p w:rsidR="00742076" w:rsidRDefault="00742076" w:rsidP="00216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32D" w:rsidRDefault="002B732D" w:rsidP="002B73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каждого аспекта, кроме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влечения информации (поскольку это часть операции в соответствии с требованиями) был определен средний балл. Самый высокий средний балл в аспекте «поиск информации» - 0,32. В аспекте «письменная коммуникация» средний балл 0,25, в аспекте «обработка 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ции» 0,13, в аспекте «извлечение и первичная обработка информации 0,12, в аспекте «цел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полагание и планирование» 0,01.</w:t>
      </w:r>
    </w:p>
    <w:p w:rsidR="002B732D" w:rsidRDefault="002B732D" w:rsidP="002B73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средний балл (среднее значение по всем измеряемым аспектам) для обуча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 по ППКРС составил в 2020 г. 0,17 балла.</w:t>
      </w:r>
    </w:p>
    <w:p w:rsidR="004B2AB4" w:rsidRDefault="004B2AB4" w:rsidP="004B2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ACD" w:rsidRDefault="00666ACD" w:rsidP="00666AC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666ACD" w:rsidRPr="00666ACD" w:rsidRDefault="00666ACD" w:rsidP="00666AC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Рейтинг ПОО (ППКРС) по результатам мониторингового замера в 2020 г. </w:t>
      </w:r>
      <w:r>
        <w:rPr>
          <w:rFonts w:ascii="Times New Roman" w:hAnsi="Times New Roman" w:cs="Times New Roman"/>
          <w:i/>
          <w:sz w:val="24"/>
          <w:szCs w:val="24"/>
        </w:rPr>
        <w:br/>
        <w:t>на основании общего среднего балла</w:t>
      </w: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052"/>
        <w:gridCol w:w="1052"/>
        <w:gridCol w:w="1052"/>
        <w:gridCol w:w="1052"/>
        <w:gridCol w:w="1052"/>
        <w:gridCol w:w="1046"/>
      </w:tblGrid>
      <w:tr w:rsidR="00666ACD" w:rsidRPr="00666ACD" w:rsidTr="00C03F16">
        <w:trPr>
          <w:cantSplit/>
          <w:trHeight w:val="1275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ПОО</w:t>
            </w:r>
          </w:p>
        </w:tc>
        <w:tc>
          <w:tcPr>
            <w:tcW w:w="1052" w:type="dxa"/>
            <w:shd w:val="clear" w:color="auto" w:fill="auto"/>
            <w:noWrap/>
            <w:textDirection w:val="btLr"/>
            <w:vAlign w:val="center"/>
            <w:hideMark/>
          </w:tcPr>
          <w:p w:rsidR="00666ACD" w:rsidRPr="00666ACD" w:rsidRDefault="00666ACD" w:rsidP="00666A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поиск и</w:t>
            </w:r>
            <w:r w:rsidRPr="00C03F1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н</w:t>
            </w:r>
            <w:r w:rsidRPr="00C03F1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формации</w:t>
            </w:r>
          </w:p>
        </w:tc>
        <w:tc>
          <w:tcPr>
            <w:tcW w:w="1052" w:type="dxa"/>
            <w:shd w:val="clear" w:color="auto" w:fill="auto"/>
            <w:textDirection w:val="btLr"/>
            <w:vAlign w:val="center"/>
            <w:hideMark/>
          </w:tcPr>
          <w:p w:rsidR="00666ACD" w:rsidRPr="00666ACD" w:rsidRDefault="00666ACD" w:rsidP="00666A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извлечение и первичная обработка информ</w:t>
            </w:r>
            <w:r w:rsidRPr="00C03F1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C03F1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052" w:type="dxa"/>
            <w:shd w:val="clear" w:color="auto" w:fill="auto"/>
            <w:textDirection w:val="btLr"/>
            <w:vAlign w:val="center"/>
            <w:hideMark/>
          </w:tcPr>
          <w:p w:rsidR="00666ACD" w:rsidRPr="00666ACD" w:rsidRDefault="00666ACD" w:rsidP="00666A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обработка информ</w:t>
            </w:r>
            <w:r w:rsidRPr="00C03F1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C03F1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052" w:type="dxa"/>
            <w:shd w:val="clear" w:color="auto" w:fill="auto"/>
            <w:textDirection w:val="btLr"/>
            <w:vAlign w:val="center"/>
            <w:hideMark/>
          </w:tcPr>
          <w:p w:rsidR="00666ACD" w:rsidRPr="00666ACD" w:rsidRDefault="00666ACD" w:rsidP="00666A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письменная коммуник</w:t>
            </w:r>
            <w:r w:rsidRPr="00C03F1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C03F1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052" w:type="dxa"/>
            <w:shd w:val="clear" w:color="auto" w:fill="auto"/>
            <w:textDirection w:val="btLr"/>
            <w:vAlign w:val="center"/>
            <w:hideMark/>
          </w:tcPr>
          <w:p w:rsidR="00666ACD" w:rsidRPr="00666ACD" w:rsidRDefault="00666ACD" w:rsidP="00666A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разрешение проблем</w:t>
            </w:r>
          </w:p>
        </w:tc>
        <w:tc>
          <w:tcPr>
            <w:tcW w:w="1046" w:type="dxa"/>
            <w:textDirection w:val="btLr"/>
            <w:vAlign w:val="center"/>
          </w:tcPr>
          <w:p w:rsidR="00666ACD" w:rsidRPr="00C03F16" w:rsidRDefault="00666ACD" w:rsidP="00666A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C03F16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C03F16" w:rsidRPr="00C03F16" w:rsidRDefault="00C03F16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C03F16" w:rsidRPr="00666ACD" w:rsidRDefault="00C03F16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C03F16" w:rsidRPr="00666ACD" w:rsidRDefault="00C03F16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C03F16" w:rsidRPr="00666ACD" w:rsidRDefault="00C03F16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C03F16" w:rsidRPr="00666ACD" w:rsidRDefault="00C03F16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C03F16" w:rsidRPr="00666ACD" w:rsidRDefault="00C03F16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46" w:type="dxa"/>
            <w:vAlign w:val="center"/>
          </w:tcPr>
          <w:p w:rsidR="00C03F16" w:rsidRPr="00C03F16" w:rsidRDefault="00C03F16" w:rsidP="00C03F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0,17</w:t>
            </w:r>
          </w:p>
        </w:tc>
      </w:tr>
      <w:tr w:rsidR="00666ACD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666ACD" w:rsidRPr="00C03F16" w:rsidRDefault="00666ACD" w:rsidP="00C03F1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«Красноярский государственный техн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46" w:type="dxa"/>
            <w:vAlign w:val="center"/>
          </w:tcPr>
          <w:p w:rsidR="00666ACD" w:rsidRPr="00C03F16" w:rsidRDefault="00666ACD" w:rsidP="00C03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</w:tr>
      <w:tr w:rsidR="00C03F16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666ACD" w:rsidRPr="00C03F16" w:rsidRDefault="00666ACD" w:rsidP="00C03F1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«Жигулевский государственный колледж»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46" w:type="dxa"/>
            <w:vAlign w:val="center"/>
          </w:tcPr>
          <w:p w:rsidR="00666ACD" w:rsidRPr="00C03F16" w:rsidRDefault="00666ACD" w:rsidP="00C03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</w:tr>
      <w:tr w:rsidR="00C03F16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666ACD" w:rsidRPr="00C03F16" w:rsidRDefault="00666ACD" w:rsidP="00C03F1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</w:t>
            </w:r>
            <w:proofErr w:type="spellStart"/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666ACD" w:rsidRPr="00C03F16" w:rsidRDefault="00666ACD" w:rsidP="00C03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</w:tr>
      <w:tr w:rsidR="00C03F16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666ACD" w:rsidRPr="00C03F16" w:rsidRDefault="00666ACD" w:rsidP="00C03F1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</w:t>
            </w:r>
            <w:proofErr w:type="spellStart"/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 им. Ю. Рябова»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046" w:type="dxa"/>
            <w:vAlign w:val="center"/>
          </w:tcPr>
          <w:p w:rsidR="00666ACD" w:rsidRPr="00C03F16" w:rsidRDefault="00666ACD" w:rsidP="00C03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</w:tr>
      <w:tr w:rsidR="00C03F16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666ACD" w:rsidRPr="00C03F16" w:rsidRDefault="00666ACD" w:rsidP="00C03F1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«Чапаевский г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бернский колледж им. О. Колычева»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666ACD" w:rsidRPr="00C03F16" w:rsidRDefault="00666ACD" w:rsidP="00C03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</w:tr>
      <w:tr w:rsidR="00C03F16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666ACD" w:rsidRPr="00C03F16" w:rsidRDefault="00666ACD" w:rsidP="00C03F1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</w:t>
            </w:r>
            <w:proofErr w:type="spellStart"/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рарный техникум»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46" w:type="dxa"/>
            <w:vAlign w:val="center"/>
          </w:tcPr>
          <w:p w:rsidR="00666ACD" w:rsidRPr="00C03F16" w:rsidRDefault="00666ACD" w:rsidP="00C03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C03F16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666ACD" w:rsidRPr="00C03F16" w:rsidRDefault="00666ACD" w:rsidP="00C03F1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ГАОУ СПО </w:t>
            </w:r>
            <w:r w:rsidR="00AC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Новокуйб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шевский</w:t>
            </w:r>
            <w:proofErr w:type="spellEnd"/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гуманитарно-технологический колледж</w:t>
            </w:r>
            <w:r w:rsidR="00AC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666ACD" w:rsidRPr="00C03F16" w:rsidRDefault="00666ACD" w:rsidP="00C03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</w:tr>
      <w:tr w:rsidR="00C03F16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666ACD" w:rsidRPr="00C03F16" w:rsidRDefault="00666ACD" w:rsidP="00C03F1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«Самарский техникум кулинарного и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46" w:type="dxa"/>
            <w:vAlign w:val="center"/>
          </w:tcPr>
          <w:p w:rsidR="00666ACD" w:rsidRPr="00C03F16" w:rsidRDefault="00666ACD" w:rsidP="00C03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</w:tr>
      <w:tr w:rsidR="00C03F16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666ACD" w:rsidRPr="00C03F16" w:rsidRDefault="00666ACD" w:rsidP="00C03F1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«ТИПК»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666ACD" w:rsidRPr="00C03F16" w:rsidRDefault="00666ACD" w:rsidP="00C03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</w:tr>
      <w:tr w:rsidR="00C03F16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666ACD" w:rsidRPr="00C03F16" w:rsidRDefault="00666ACD" w:rsidP="00C03F1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СО </w:t>
            </w:r>
            <w:r w:rsidR="00AC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Сергиевский губернский техникум</w:t>
            </w:r>
            <w:r w:rsidR="00AC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666ACD" w:rsidRPr="00C03F16" w:rsidRDefault="00666ACD" w:rsidP="00C03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</w:tr>
      <w:tr w:rsidR="00C03F16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666ACD" w:rsidRPr="00C03F16" w:rsidRDefault="00666ACD" w:rsidP="00C03F1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«Губернский колледж г. Сызрани»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666ACD" w:rsidRPr="00C03F16" w:rsidRDefault="00666ACD" w:rsidP="00C03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</w:tr>
      <w:tr w:rsidR="00C03F16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666ACD" w:rsidRPr="00C03F16" w:rsidRDefault="00666ACD" w:rsidP="00C03F1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</w:t>
            </w:r>
            <w:proofErr w:type="spellStart"/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Богатовское</w:t>
            </w:r>
            <w:proofErr w:type="spellEnd"/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 училище»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666ACD" w:rsidRPr="00C03F16" w:rsidRDefault="00666ACD" w:rsidP="00C03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</w:tr>
      <w:tr w:rsidR="00C03F16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666ACD" w:rsidRPr="00C03F16" w:rsidRDefault="00666ACD" w:rsidP="00C03F1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ТКСТП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666ACD" w:rsidRPr="00C03F16" w:rsidRDefault="00666ACD" w:rsidP="00C03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</w:tr>
      <w:tr w:rsidR="00C03F16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666ACD" w:rsidRPr="00C03F16" w:rsidRDefault="00666ACD" w:rsidP="00C03F1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СО «Самарский государственный колледж 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сервисных технологий и дизайна»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0,30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666ACD" w:rsidRPr="00C03F16" w:rsidRDefault="00666ACD" w:rsidP="00C03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</w:tr>
      <w:tr w:rsidR="00C03F16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666ACD" w:rsidRPr="00C03F16" w:rsidRDefault="00666ACD" w:rsidP="00C03F1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ГБПОУ СО «Кинельский государственный техн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666ACD" w:rsidRPr="00C03F16" w:rsidRDefault="00666ACD" w:rsidP="00C03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</w:tr>
      <w:tr w:rsidR="00C03F16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666ACD" w:rsidRPr="00C03F16" w:rsidRDefault="00666ACD" w:rsidP="00C03F1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</w:t>
            </w:r>
            <w:proofErr w:type="spellStart"/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Обшаровский</w:t>
            </w:r>
            <w:proofErr w:type="spellEnd"/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 им. В.И. Суркова»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46" w:type="dxa"/>
            <w:vAlign w:val="center"/>
          </w:tcPr>
          <w:p w:rsidR="00666ACD" w:rsidRPr="00C03F16" w:rsidRDefault="00666ACD" w:rsidP="00C03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</w:tr>
      <w:tr w:rsidR="00C03F16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666ACD" w:rsidRPr="00C03F16" w:rsidRDefault="00666ACD" w:rsidP="00C03F1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«Губернский колледж города Похвис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666ACD" w:rsidRPr="00C03F16" w:rsidRDefault="00666ACD" w:rsidP="00C03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</w:tr>
      <w:tr w:rsidR="00C03F16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666ACD" w:rsidRPr="00C03F16" w:rsidRDefault="00666ACD" w:rsidP="00C03F1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</w:t>
            </w:r>
            <w:r w:rsidR="00AC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Новокуйб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шевский</w:t>
            </w:r>
            <w:proofErr w:type="spellEnd"/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нефтехимический техникум</w:t>
            </w:r>
            <w:r w:rsidR="00AC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666ACD" w:rsidRPr="00C03F16" w:rsidRDefault="00666ACD" w:rsidP="00C03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</w:tr>
      <w:tr w:rsidR="00C03F16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666ACD" w:rsidRPr="00C03F16" w:rsidRDefault="00666ACD" w:rsidP="00C03F1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«Образов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тельный центр </w:t>
            </w:r>
            <w:proofErr w:type="spellStart"/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с.Камышла</w:t>
            </w:r>
            <w:proofErr w:type="spellEnd"/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666ACD" w:rsidRPr="00C03F16" w:rsidRDefault="00666ACD" w:rsidP="00C03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</w:tr>
      <w:tr w:rsidR="00C03F16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666ACD" w:rsidRPr="00C03F16" w:rsidRDefault="00666ACD" w:rsidP="00C03F1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«Самарский машиностроительный ко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ледж»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666ACD" w:rsidRPr="00C03F16" w:rsidRDefault="00666ACD" w:rsidP="00C03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C03F16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666ACD" w:rsidRPr="00C03F16" w:rsidRDefault="00666ACD" w:rsidP="00C03F1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«Самарский колледж сервиса произво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оборудования имени Героя Российской Федерации Е.В. Золотух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666ACD" w:rsidRPr="00C03F16" w:rsidRDefault="00666ACD" w:rsidP="00C03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C03F16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666ACD" w:rsidRPr="00C03F16" w:rsidRDefault="00666ACD" w:rsidP="00C03F1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«Технологич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колледж им. Н.Д. Кузнецова»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666ACD" w:rsidRPr="00C03F16" w:rsidRDefault="00666ACD" w:rsidP="00C03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C03F16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666ACD" w:rsidRPr="00C03F16" w:rsidRDefault="00666ACD" w:rsidP="00C03F1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«Тольяттинский машиностроительный ко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ледж»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666ACD" w:rsidRPr="00C03F16" w:rsidRDefault="00666ACD" w:rsidP="00C03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C03F16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666ACD" w:rsidRPr="00C03F16" w:rsidRDefault="00666ACD" w:rsidP="00C03F1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«Сызранский политехнический колледж»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46" w:type="dxa"/>
            <w:vAlign w:val="center"/>
          </w:tcPr>
          <w:p w:rsidR="00666ACD" w:rsidRPr="00C03F16" w:rsidRDefault="00666ACD" w:rsidP="00C03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C03F16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666ACD" w:rsidRPr="00C03F16" w:rsidRDefault="00666ACD" w:rsidP="00C03F1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СО «Губернский техникум </w:t>
            </w:r>
            <w:proofErr w:type="spellStart"/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666ACD" w:rsidRPr="00C03F16" w:rsidRDefault="00666ACD" w:rsidP="00C03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C03F16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666ACD" w:rsidRPr="00C03F16" w:rsidRDefault="00666ACD" w:rsidP="00C03F1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«Красноармейское профессиональное учил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666ACD" w:rsidRPr="00C03F16" w:rsidRDefault="00666ACD" w:rsidP="00C03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C03F16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666ACD" w:rsidRPr="00C03F16" w:rsidRDefault="00666ACD" w:rsidP="00C03F1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«Поволжский строительно-энергетический колледж им. П. </w:t>
            </w:r>
            <w:proofErr w:type="spellStart"/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Мачнева</w:t>
            </w:r>
            <w:proofErr w:type="spellEnd"/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46" w:type="dxa"/>
            <w:vAlign w:val="center"/>
          </w:tcPr>
          <w:p w:rsidR="00666ACD" w:rsidRPr="00C03F16" w:rsidRDefault="00666ACD" w:rsidP="00C03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</w:tr>
      <w:tr w:rsidR="00C03F16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666ACD" w:rsidRPr="00C03F16" w:rsidRDefault="00666ACD" w:rsidP="00C03F1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«ОНТ»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666ACD" w:rsidRPr="00C03F16" w:rsidRDefault="00666ACD" w:rsidP="00C03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</w:tr>
      <w:tr w:rsidR="00C03F16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666ACD" w:rsidRPr="00C03F16" w:rsidRDefault="00666ACD" w:rsidP="00C03F1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«Алексеевское профессиональное учил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666ACD" w:rsidRPr="00C03F16" w:rsidRDefault="00666ACD" w:rsidP="00C03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</w:tr>
      <w:tr w:rsidR="00C03F16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666ACD" w:rsidRPr="00C03F16" w:rsidRDefault="00666ACD" w:rsidP="00C03F1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«Поволжский государственный колледж»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666ACD" w:rsidRPr="00C03F16" w:rsidRDefault="00666ACD" w:rsidP="00C03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</w:tr>
      <w:tr w:rsidR="00C03F16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666ACD" w:rsidRPr="00C03F16" w:rsidRDefault="00666ACD" w:rsidP="00C03F1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СО «Самарский многопрофильный колледж 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им. Бартенева В.В.»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0,24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666ACD" w:rsidRPr="00C03F16" w:rsidRDefault="00666ACD" w:rsidP="00C03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</w:tr>
      <w:tr w:rsidR="00C03F16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666ACD" w:rsidRPr="00C03F16" w:rsidRDefault="00666ACD" w:rsidP="00C03F1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ГБПОУ СО «Самарский техникум авиационного и промышленного машин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строения имени Д.И. Ко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лова»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666ACD" w:rsidRPr="00C03F16" w:rsidRDefault="00666ACD" w:rsidP="00C03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</w:tr>
      <w:tr w:rsidR="00C03F16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666ACD" w:rsidRPr="00C03F16" w:rsidRDefault="00666ACD" w:rsidP="00C03F1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spellStart"/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КТиХО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666ACD" w:rsidRPr="00C03F16" w:rsidRDefault="00666ACD" w:rsidP="00C03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</w:tr>
      <w:tr w:rsidR="00C03F16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666ACD" w:rsidRPr="00C03F16" w:rsidRDefault="00666ACD" w:rsidP="00C03F1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«ТСЭК»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666ACD" w:rsidRPr="00C03F16" w:rsidRDefault="00666ACD" w:rsidP="00C03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</w:tr>
      <w:tr w:rsidR="00C03F16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666ACD" w:rsidRPr="00C03F16" w:rsidRDefault="00666ACD" w:rsidP="00C03F1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«Професси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нальное училище с. </w:t>
            </w:r>
            <w:proofErr w:type="spellStart"/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машка</w:t>
            </w:r>
            <w:proofErr w:type="spellEnd"/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666ACD" w:rsidRPr="00C03F16" w:rsidRDefault="00666ACD" w:rsidP="00C03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C03F16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666ACD" w:rsidRPr="00C03F16" w:rsidRDefault="00666ACD" w:rsidP="00C03F1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</w:t>
            </w:r>
            <w:proofErr w:type="spellStart"/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Пестравское</w:t>
            </w:r>
            <w:proofErr w:type="spellEnd"/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 училище»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46" w:type="dxa"/>
            <w:vAlign w:val="center"/>
          </w:tcPr>
          <w:p w:rsidR="00666ACD" w:rsidRPr="00C03F16" w:rsidRDefault="00666ACD" w:rsidP="00C03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C03F16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666ACD" w:rsidRPr="00C03F16" w:rsidRDefault="00666ACD" w:rsidP="00C03F1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</w:t>
            </w:r>
            <w:proofErr w:type="spellStart"/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шицкий</w:t>
            </w:r>
            <w:proofErr w:type="spellEnd"/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46" w:type="dxa"/>
            <w:vAlign w:val="center"/>
          </w:tcPr>
          <w:p w:rsidR="00666ACD" w:rsidRPr="00C03F16" w:rsidRDefault="00666ACD" w:rsidP="00C03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</w:tr>
      <w:tr w:rsidR="00C03F16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666ACD" w:rsidRPr="00C03F16" w:rsidRDefault="00666ACD" w:rsidP="00C03F1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«Борский гос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дарственный техникум»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666ACD" w:rsidRPr="00C03F16" w:rsidRDefault="00666ACD" w:rsidP="00C03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</w:tr>
      <w:tr w:rsidR="00C03F16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666ACD" w:rsidRPr="00C03F16" w:rsidRDefault="00666ACD" w:rsidP="00C03F1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«Октябрьский техникум строительных и сервисных технологий им. В.Г. Кубасова»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666ACD" w:rsidRPr="00C03F16" w:rsidRDefault="00666ACD" w:rsidP="00C03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</w:tr>
      <w:tr w:rsidR="00C03F16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666ACD" w:rsidRPr="00C03F16" w:rsidRDefault="00666ACD" w:rsidP="00C03F1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«Самарский металлургический ко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ледж»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  <w:r w:rsidR="00C03F16"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666ACD" w:rsidRPr="00C03F16" w:rsidRDefault="00666ACD" w:rsidP="00C03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C03F16" w:rsidRPr="00C03F16" w:rsidTr="00C03F16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666ACD" w:rsidRPr="00C03F16" w:rsidRDefault="00666ACD" w:rsidP="00C03F1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«Самарский государственный колледж»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03F16" w:rsidRPr="00C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66ACD" w:rsidRPr="00666ACD" w:rsidRDefault="00666ACD" w:rsidP="00C0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666ACD" w:rsidRPr="00C03F16" w:rsidRDefault="00666ACD" w:rsidP="00C03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</w:tbl>
    <w:p w:rsidR="00AC1E18" w:rsidRPr="000A74E1" w:rsidRDefault="00AC1E18" w:rsidP="000063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DCC" w:rsidRPr="00481A01" w:rsidRDefault="002F3DCC" w:rsidP="002F3DC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1A01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2B732D" w:rsidRPr="00481A01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481A0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B732D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481A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B732D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481A01">
        <w:rPr>
          <w:rFonts w:ascii="Times New Roman" w:hAnsi="Times New Roman" w:cs="Times New Roman"/>
          <w:b/>
          <w:i/>
          <w:sz w:val="24"/>
          <w:szCs w:val="24"/>
        </w:rPr>
        <w:t>езультаты мониторингового замера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B732D">
        <w:rPr>
          <w:rFonts w:ascii="Times New Roman" w:hAnsi="Times New Roman" w:cs="Times New Roman"/>
          <w:b/>
          <w:i/>
          <w:sz w:val="24"/>
          <w:szCs w:val="24"/>
        </w:rPr>
        <w:t xml:space="preserve">по выпускникам </w:t>
      </w:r>
      <w:r w:rsidRPr="00BB0731">
        <w:rPr>
          <w:rFonts w:ascii="Times New Roman" w:hAnsi="Times New Roman" w:cs="Times New Roman"/>
          <w:b/>
          <w:i/>
          <w:sz w:val="24"/>
          <w:szCs w:val="24"/>
        </w:rPr>
        <w:t>ПП</w:t>
      </w:r>
      <w:r w:rsidR="002B732D">
        <w:rPr>
          <w:rFonts w:ascii="Times New Roman" w:hAnsi="Times New Roman" w:cs="Times New Roman"/>
          <w:b/>
          <w:i/>
          <w:sz w:val="24"/>
          <w:szCs w:val="24"/>
        </w:rPr>
        <w:t>ССЗ</w:t>
      </w:r>
    </w:p>
    <w:p w:rsidR="002F3DCC" w:rsidRDefault="002F3DCC" w:rsidP="002F3D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мониторинговом замере приняли участие </w:t>
      </w:r>
      <w:r w:rsidR="0033009E" w:rsidRPr="0033009E">
        <w:rPr>
          <w:rFonts w:ascii="Times New Roman" w:hAnsi="Times New Roman" w:cs="Times New Roman"/>
          <w:sz w:val="24"/>
          <w:szCs w:val="24"/>
        </w:rPr>
        <w:t>7009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завершающих осво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33009E">
        <w:rPr>
          <w:rFonts w:ascii="Times New Roman" w:hAnsi="Times New Roman" w:cs="Times New Roman"/>
          <w:sz w:val="24"/>
          <w:szCs w:val="24"/>
        </w:rPr>
        <w:t>ППССЗ</w:t>
      </w:r>
      <w:r>
        <w:rPr>
          <w:rFonts w:ascii="Times New Roman" w:hAnsi="Times New Roman" w:cs="Times New Roman"/>
          <w:sz w:val="24"/>
          <w:szCs w:val="24"/>
        </w:rPr>
        <w:t xml:space="preserve"> в 2021 г., из </w:t>
      </w:r>
      <w:r w:rsidR="0033009E" w:rsidRPr="0033009E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ПОО.</w:t>
      </w:r>
    </w:p>
    <w:p w:rsidR="002F3DCC" w:rsidRPr="00435C89" w:rsidRDefault="002F3DCC" w:rsidP="002F3D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BB">
        <w:rPr>
          <w:rFonts w:ascii="Times New Roman" w:hAnsi="Times New Roman" w:cs="Times New Roman"/>
          <w:sz w:val="24"/>
          <w:szCs w:val="24"/>
        </w:rPr>
        <w:t>Общие компетенции сформированы у участников мониторингового замера неравн</w:t>
      </w:r>
      <w:r w:rsidRPr="00EC4EBB">
        <w:rPr>
          <w:rFonts w:ascii="Times New Roman" w:hAnsi="Times New Roman" w:cs="Times New Roman"/>
          <w:sz w:val="24"/>
          <w:szCs w:val="24"/>
        </w:rPr>
        <w:t>о</w:t>
      </w:r>
      <w:r w:rsidRPr="00EC4EBB">
        <w:rPr>
          <w:rFonts w:ascii="Times New Roman" w:hAnsi="Times New Roman" w:cs="Times New Roman"/>
          <w:sz w:val="24"/>
          <w:szCs w:val="24"/>
        </w:rPr>
        <w:t xml:space="preserve">мерно </w:t>
      </w:r>
      <w:r>
        <w:rPr>
          <w:rFonts w:ascii="Times New Roman" w:hAnsi="Times New Roman" w:cs="Times New Roman"/>
          <w:sz w:val="24"/>
          <w:szCs w:val="24"/>
        </w:rPr>
        <w:t xml:space="preserve">и ниже ожидаемого уровня </w:t>
      </w:r>
      <w:r w:rsidRPr="00EC4EBB">
        <w:rPr>
          <w:rFonts w:ascii="Times New Roman" w:hAnsi="Times New Roman" w:cs="Times New Roman"/>
          <w:sz w:val="24"/>
          <w:szCs w:val="24"/>
        </w:rPr>
        <w:t xml:space="preserve">(см. рис. </w:t>
      </w:r>
      <w:r w:rsidR="002B732D">
        <w:rPr>
          <w:rFonts w:ascii="Times New Roman" w:hAnsi="Times New Roman" w:cs="Times New Roman"/>
          <w:sz w:val="24"/>
          <w:szCs w:val="24"/>
        </w:rPr>
        <w:t>9</w:t>
      </w:r>
      <w:r w:rsidRPr="00EC4EB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Наибольший успех обучающиеся продемо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стрировали в извлечении и первичной обработке информации в части извлечения 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– 2</w:t>
      </w:r>
      <w:r w:rsidR="00971E9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1E9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 продемонстрировали полное соответствие деятельности требованиям. В поиске информации доля таких участников замера 1</w:t>
      </w:r>
      <w:r w:rsidR="00971E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1E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</w:t>
      </w:r>
      <w:r w:rsidR="00971E90">
        <w:rPr>
          <w:rFonts w:ascii="Times New Roman" w:hAnsi="Times New Roman" w:cs="Times New Roman"/>
          <w:sz w:val="24"/>
          <w:szCs w:val="24"/>
        </w:rPr>
        <w:t xml:space="preserve">. В этих </w:t>
      </w:r>
      <w:proofErr w:type="gramStart"/>
      <w:r w:rsidR="00971E90">
        <w:rPr>
          <w:rFonts w:ascii="Times New Roman" w:hAnsi="Times New Roman" w:cs="Times New Roman"/>
          <w:sz w:val="24"/>
          <w:szCs w:val="24"/>
        </w:rPr>
        <w:t>аспектах</w:t>
      </w:r>
      <w:proofErr w:type="gramEnd"/>
      <w:r w:rsidR="00971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выполнивших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тельность </w:t>
      </w:r>
      <w:r w:rsidR="00971E90">
        <w:rPr>
          <w:rFonts w:ascii="Times New Roman" w:hAnsi="Times New Roman" w:cs="Times New Roman"/>
          <w:sz w:val="24"/>
          <w:szCs w:val="24"/>
        </w:rPr>
        <w:t>заметно</w:t>
      </w:r>
      <w:r>
        <w:rPr>
          <w:rFonts w:ascii="Times New Roman" w:hAnsi="Times New Roman" w:cs="Times New Roman"/>
          <w:sz w:val="24"/>
          <w:szCs w:val="24"/>
        </w:rPr>
        <w:t xml:space="preserve"> менее половины. </w:t>
      </w:r>
    </w:p>
    <w:p w:rsidR="002F3DCC" w:rsidRDefault="00971E90" w:rsidP="002F3D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аспекте «письменная коммуникация» не справившихся менее половины (46,5%), но продемонстрировавших полное соответствие деятельности меньше, чем в аспектах «обр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ботка информации» и «извлечение и первичная обработка информации» (3,6%, 6,2% и 5,7% соответственно), при том, что в двух последних из упомянутых аспектов доля не справи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шихся с заданием существенно больше половины.</w:t>
      </w:r>
    </w:p>
    <w:p w:rsidR="002F3DCC" w:rsidRPr="00EB0C44" w:rsidRDefault="002B732D" w:rsidP="002F3D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Отдельная информация по аспектам представлена на рис. </w:t>
      </w:r>
      <w:r>
        <w:rPr>
          <w:rFonts w:ascii="Times New Roman" w:hAnsi="Times New Roman" w:cs="Times New Roman"/>
          <w:sz w:val="24"/>
          <w:szCs w:val="24"/>
        </w:rPr>
        <w:t>10-15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3DCC" w:rsidRPr="00EB0C44" w:rsidRDefault="00971E90" w:rsidP="002F3DCC">
      <w:pPr>
        <w:spacing w:after="0" w:line="276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79D0562" wp14:editId="4DE43BF2">
            <wp:extent cx="5305425" cy="3343275"/>
            <wp:effectExtent l="0" t="0" r="9525" b="9525"/>
            <wp:docPr id="18" name="Диаграмма 1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D77893CC-B78B-41D9-9B64-E3B65F4E90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F3DCC" w:rsidRPr="007030F1" w:rsidRDefault="002F3DCC" w:rsidP="002F3DCC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7030F1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Рис. </w:t>
      </w:r>
      <w:r w:rsidR="002B732D">
        <w:rPr>
          <w:rFonts w:ascii="Times New Roman" w:eastAsia="Times New Roman" w:hAnsi="Times New Roman" w:cs="Times New Roman"/>
          <w:i/>
          <w:snapToGrid w:val="0"/>
          <w:lang w:eastAsia="ru-RU"/>
        </w:rPr>
        <w:t>9</w:t>
      </w:r>
      <w:r w:rsidRPr="007030F1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napToGrid w:val="0"/>
          <w:lang w:eastAsia="ru-RU"/>
        </w:rPr>
        <w:t>С</w:t>
      </w:r>
      <w:r w:rsidRPr="007030F1">
        <w:rPr>
          <w:rFonts w:ascii="Times New Roman" w:eastAsia="Times New Roman" w:hAnsi="Times New Roman" w:cs="Times New Roman"/>
          <w:i/>
          <w:snapToGrid w:val="0"/>
          <w:lang w:eastAsia="ru-RU"/>
        </w:rPr>
        <w:t>оответстви</w:t>
      </w:r>
      <w:r>
        <w:rPr>
          <w:rFonts w:ascii="Times New Roman" w:eastAsia="Times New Roman" w:hAnsi="Times New Roman" w:cs="Times New Roman"/>
          <w:i/>
          <w:snapToGrid w:val="0"/>
          <w:lang w:eastAsia="ru-RU"/>
        </w:rPr>
        <w:t>е</w:t>
      </w:r>
      <w:r w:rsidRPr="007030F1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 общих компетенций обучающихся ПОО Самарской области, </w:t>
      </w:r>
      <w:r>
        <w:rPr>
          <w:rFonts w:ascii="Times New Roman" w:eastAsia="Times New Roman" w:hAnsi="Times New Roman" w:cs="Times New Roman"/>
          <w:i/>
          <w:snapToGrid w:val="0"/>
          <w:lang w:eastAsia="ru-RU"/>
        </w:rPr>
        <w:br/>
      </w:r>
      <w:r w:rsidRPr="007030F1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завершающих </w:t>
      </w:r>
      <w:r w:rsidRPr="002F3DCC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освоение </w:t>
      </w:r>
      <w:r w:rsidRPr="002F3DCC">
        <w:rPr>
          <w:rFonts w:ascii="Times New Roman" w:hAnsi="Times New Roman" w:cs="Times New Roman"/>
          <w:i/>
          <w:sz w:val="24"/>
          <w:szCs w:val="24"/>
        </w:rPr>
        <w:t>ППССЗ</w:t>
      </w:r>
      <w:r w:rsidRPr="007030F1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 в </w:t>
      </w:r>
      <w:r w:rsidRPr="00742076">
        <w:rPr>
          <w:rFonts w:ascii="Times New Roman" w:eastAsia="Times New Roman" w:hAnsi="Times New Roman" w:cs="Times New Roman"/>
          <w:i/>
          <w:snapToGrid w:val="0"/>
          <w:lang w:eastAsia="ru-RU"/>
        </w:rPr>
        <w:t>2020</w:t>
      </w:r>
      <w:r w:rsidRPr="007030F1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 г., требованиям уровня </w:t>
      </w:r>
      <w:r w:rsidRPr="007030F1">
        <w:rPr>
          <w:rFonts w:ascii="Times New Roman" w:eastAsia="Times New Roman" w:hAnsi="Times New Roman" w:cs="Times New Roman"/>
          <w:i/>
          <w:snapToGrid w:val="0"/>
          <w:lang w:val="en-US" w:eastAsia="ru-RU"/>
        </w:rPr>
        <w:t>I</w:t>
      </w:r>
    </w:p>
    <w:p w:rsidR="002F3DCC" w:rsidRPr="00742076" w:rsidRDefault="002F3DCC" w:rsidP="002F3D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2F3DCC" w:rsidTr="00971E90">
        <w:tc>
          <w:tcPr>
            <w:tcW w:w="9918" w:type="dxa"/>
          </w:tcPr>
          <w:p w:rsidR="002F3DCC" w:rsidRDefault="00971E90" w:rsidP="00D10F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C2236A" wp14:editId="5ED56915">
                  <wp:extent cx="4352925" cy="2600325"/>
                  <wp:effectExtent l="0" t="0" r="9525" b="9525"/>
                  <wp:docPr id="19" name="Диаграмма 19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A1180407-D106-4F44-902E-C2478772599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2F3DCC" w:rsidRDefault="002F3DCC" w:rsidP="00D10F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Рис. </w:t>
            </w:r>
            <w:r w:rsidR="002B732D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Распределение результатов в аспекте «поиск информации»; </w:t>
            </w:r>
            <w:r w:rsidRPr="002F3DCC">
              <w:rPr>
                <w:rFonts w:ascii="Times New Roman" w:hAnsi="Times New Roman" w:cs="Times New Roman"/>
                <w:i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2020 г.</w:t>
            </w:r>
          </w:p>
          <w:p w:rsidR="002F3DCC" w:rsidRPr="00216A96" w:rsidRDefault="002F3DCC" w:rsidP="00D10F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3DCC" w:rsidTr="00971E90">
        <w:tc>
          <w:tcPr>
            <w:tcW w:w="9918" w:type="dxa"/>
          </w:tcPr>
          <w:p w:rsidR="002F3DCC" w:rsidRDefault="00971E90" w:rsidP="00D10F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0D6F951" wp14:editId="2227460F">
                  <wp:extent cx="4419600" cy="2543175"/>
                  <wp:effectExtent l="0" t="0" r="19050" b="9525"/>
                  <wp:docPr id="20" name="Диаграмма 20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B3FD2DF-5087-47B9-851A-374AED952CC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:rsidR="002F3DCC" w:rsidRDefault="002F3DCC" w:rsidP="00D10F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Рис. </w:t>
            </w:r>
            <w:r w:rsidR="002B732D"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Распределение результатов в аспекте «извлечение и систематизация информ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ции» в части извлечения информации; </w:t>
            </w:r>
            <w:r w:rsidRPr="002F3DCC">
              <w:rPr>
                <w:rFonts w:ascii="Times New Roman" w:hAnsi="Times New Roman" w:cs="Times New Roman"/>
                <w:i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2020 г.</w:t>
            </w:r>
          </w:p>
          <w:p w:rsidR="002F3DCC" w:rsidRDefault="002F3DCC" w:rsidP="00D10F12">
            <w:pPr>
              <w:jc w:val="center"/>
              <w:rPr>
                <w:noProof/>
              </w:rPr>
            </w:pPr>
          </w:p>
        </w:tc>
      </w:tr>
      <w:tr w:rsidR="002F3DCC" w:rsidTr="00971E90">
        <w:tc>
          <w:tcPr>
            <w:tcW w:w="9918" w:type="dxa"/>
          </w:tcPr>
          <w:p w:rsidR="002F3DCC" w:rsidRDefault="00971E90" w:rsidP="00D10F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3F0922" wp14:editId="144E1986">
                  <wp:extent cx="4410075" cy="2571750"/>
                  <wp:effectExtent l="0" t="0" r="9525" b="19050"/>
                  <wp:docPr id="21" name="Диаграмма 21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6D45116B-09B7-4571-9F22-EBEA076CAF5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  <w:p w:rsidR="002F3DCC" w:rsidRDefault="002F3DCC" w:rsidP="00D10F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Рис. </w:t>
            </w:r>
            <w:r w:rsidR="002B732D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Распределение результатов в аспекте «извлечение и систематизация информ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ции»; </w:t>
            </w:r>
            <w:r w:rsidRPr="002F3DCC">
              <w:rPr>
                <w:rFonts w:ascii="Times New Roman" w:hAnsi="Times New Roman" w:cs="Times New Roman"/>
                <w:i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2020 г.</w:t>
            </w:r>
          </w:p>
          <w:p w:rsidR="002F3DCC" w:rsidRPr="00216A96" w:rsidRDefault="002F3DCC" w:rsidP="00D10F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3DCC" w:rsidTr="00971E90">
        <w:tc>
          <w:tcPr>
            <w:tcW w:w="9918" w:type="dxa"/>
          </w:tcPr>
          <w:p w:rsidR="002F3DCC" w:rsidRDefault="00971E90" w:rsidP="00D10F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86AE0A" wp14:editId="3DCF7B9E">
                  <wp:extent cx="4486275" cy="2647950"/>
                  <wp:effectExtent l="0" t="0" r="9525" b="19050"/>
                  <wp:docPr id="22" name="Диаграмма 2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8E0DEE87-58E4-4182-A3BA-42E5BDA5D25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  <w:p w:rsidR="002F3DCC" w:rsidRDefault="002F3DCC" w:rsidP="00D10F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Рис. </w:t>
            </w:r>
            <w:r w:rsidR="002B732D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Распределение результатов в аспекте «обработка информации»; </w:t>
            </w:r>
            <w:r w:rsidRPr="002F3DCC">
              <w:rPr>
                <w:rFonts w:ascii="Times New Roman" w:hAnsi="Times New Roman" w:cs="Times New Roman"/>
                <w:i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2020 г.</w:t>
            </w:r>
          </w:p>
          <w:p w:rsidR="002F3DCC" w:rsidRDefault="002F3DCC" w:rsidP="00D10F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3DCC" w:rsidTr="00971E90">
        <w:tc>
          <w:tcPr>
            <w:tcW w:w="9918" w:type="dxa"/>
          </w:tcPr>
          <w:p w:rsidR="002F3DCC" w:rsidRDefault="00971E90" w:rsidP="00D10F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81E56B2" wp14:editId="0EF0B0E0">
                  <wp:extent cx="4419600" cy="2619375"/>
                  <wp:effectExtent l="0" t="0" r="19050" b="9525"/>
                  <wp:docPr id="23" name="Диаграмма 23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9FFF39A-7AEF-41F4-B515-55A080E0C58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  <w:p w:rsidR="002F3DCC" w:rsidRDefault="002F3DCC" w:rsidP="00D10F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Рис. </w:t>
            </w:r>
            <w:r w:rsidR="002B732D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Распределение результатов в аспекте «письменная коммуникация»;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F3DCC">
              <w:rPr>
                <w:rFonts w:ascii="Times New Roman" w:hAnsi="Times New Roman" w:cs="Times New Roman"/>
                <w:i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2020 г.</w:t>
            </w:r>
          </w:p>
          <w:p w:rsidR="002F3DCC" w:rsidRPr="00216A96" w:rsidRDefault="002F3DCC" w:rsidP="00D10F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3DCC" w:rsidTr="00971E90">
        <w:tc>
          <w:tcPr>
            <w:tcW w:w="9918" w:type="dxa"/>
          </w:tcPr>
          <w:p w:rsidR="002F3DCC" w:rsidRDefault="00971E90" w:rsidP="00D10F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281400" wp14:editId="6C93F6CD">
                  <wp:extent cx="4429125" cy="2590800"/>
                  <wp:effectExtent l="0" t="0" r="9525" b="19050"/>
                  <wp:docPr id="24" name="Диаграмма 24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0766339-049F-48E3-B112-F9259C74833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  <w:p w:rsidR="002F3DCC" w:rsidRDefault="002F3DCC" w:rsidP="002B73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Рис. </w:t>
            </w:r>
            <w:r w:rsidR="002B732D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Распределение результатов в аспекте «целеполагание и планирование»;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F3DCC">
              <w:rPr>
                <w:rFonts w:ascii="Times New Roman" w:hAnsi="Times New Roman" w:cs="Times New Roman"/>
                <w:i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2020 г.</w:t>
            </w:r>
          </w:p>
        </w:tc>
      </w:tr>
    </w:tbl>
    <w:p w:rsidR="002F3DCC" w:rsidRDefault="002F3DCC" w:rsidP="002F3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DCC" w:rsidRDefault="002F3DCC" w:rsidP="002F3D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аспекта, кроме извлечения информации (поскольку это часть операции в соответствии с требованиями) был определен средний балл. Самый высокий средний балл в аспекте «поиск информации» - 0,3</w:t>
      </w:r>
      <w:r w:rsidR="00971E9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В аспекте «письменная коммуникация» средний балл 0,2</w:t>
      </w:r>
      <w:r w:rsidR="00971E9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в аспекте «обработка информации» 0,1</w:t>
      </w:r>
      <w:r w:rsidR="009C1B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в аспекте «извлечение и первичная обработка информации 0,1</w:t>
      </w:r>
      <w:r w:rsidR="009C1B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в аспекте «целеполагание и планирование» 0,</w:t>
      </w:r>
      <w:r w:rsidR="009C1BF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3DCC" w:rsidRDefault="002F3DCC" w:rsidP="002F3D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средний балл (среднее значение по всем измеряемым аспектам) для обуча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щихся по </w:t>
      </w:r>
      <w:r w:rsidRPr="002F3DCC">
        <w:rPr>
          <w:rFonts w:ascii="Times New Roman" w:hAnsi="Times New Roman" w:cs="Times New Roman"/>
          <w:i/>
          <w:sz w:val="24"/>
          <w:szCs w:val="24"/>
        </w:rPr>
        <w:t>ППССЗ</w:t>
      </w:r>
      <w:r>
        <w:rPr>
          <w:rFonts w:ascii="Times New Roman" w:hAnsi="Times New Roman" w:cs="Times New Roman"/>
          <w:sz w:val="24"/>
          <w:szCs w:val="24"/>
        </w:rPr>
        <w:t xml:space="preserve"> составил в 2020 г. 0,</w:t>
      </w:r>
      <w:r w:rsidR="009C1BF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2F3DCC" w:rsidRDefault="002F3DCC" w:rsidP="002F3D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2B73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рейтинг ПОО по общему среднему баллу. При общем сре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нем балле по выборке 0,</w:t>
      </w:r>
      <w:r w:rsidR="00D10F1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результаты у ПОО значительно расходятся: от 0,3</w:t>
      </w:r>
      <w:r w:rsidR="00D10F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 первого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ста (</w:t>
      </w:r>
      <w:r w:rsidR="00D10F12" w:rsidRPr="00D10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ГБПОУ СО «Самарское музыкальное училище им. Д.Г. Шаталова»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 0,0</w:t>
      </w:r>
      <w:r w:rsidR="00D10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 в нижней строчке рейтинга.</w:t>
      </w:r>
    </w:p>
    <w:p w:rsidR="002F3DCC" w:rsidRPr="00C03F16" w:rsidRDefault="002F3DCC" w:rsidP="002F3D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всей разнице средних баллов по различным аспектам у ПОО, вида тенденция к тому, что лучше всего обучающиеся справляются с поиском информации и с письменной коммуникацией.</w:t>
      </w:r>
    </w:p>
    <w:p w:rsidR="002B732D" w:rsidRDefault="002B732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2F3DCC" w:rsidRPr="002B732D" w:rsidRDefault="002F3DCC" w:rsidP="002F3DC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Таблица </w:t>
      </w:r>
      <w:r w:rsidR="002B732D">
        <w:rPr>
          <w:rFonts w:ascii="Times New Roman" w:hAnsi="Times New Roman" w:cs="Times New Roman"/>
          <w:i/>
          <w:sz w:val="24"/>
          <w:szCs w:val="24"/>
        </w:rPr>
        <w:t>2</w:t>
      </w:r>
    </w:p>
    <w:p w:rsidR="002F3DCC" w:rsidRPr="00666ACD" w:rsidRDefault="002F3DCC" w:rsidP="002F3D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Рейтинг ПОО (</w:t>
      </w:r>
      <w:r w:rsidRPr="002F3DCC">
        <w:rPr>
          <w:rFonts w:ascii="Times New Roman" w:hAnsi="Times New Roman" w:cs="Times New Roman"/>
          <w:i/>
          <w:sz w:val="24"/>
          <w:szCs w:val="24"/>
        </w:rPr>
        <w:t>ППССЗ</w:t>
      </w:r>
      <w:r>
        <w:rPr>
          <w:rFonts w:ascii="Times New Roman" w:hAnsi="Times New Roman" w:cs="Times New Roman"/>
          <w:i/>
          <w:sz w:val="24"/>
          <w:szCs w:val="24"/>
        </w:rPr>
        <w:t xml:space="preserve">) по результатам мониторингового замера в 2020 г. </w:t>
      </w:r>
      <w:r>
        <w:rPr>
          <w:rFonts w:ascii="Times New Roman" w:hAnsi="Times New Roman" w:cs="Times New Roman"/>
          <w:i/>
          <w:sz w:val="24"/>
          <w:szCs w:val="24"/>
        </w:rPr>
        <w:br/>
        <w:t>на основании общего среднего балла</w:t>
      </w: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052"/>
        <w:gridCol w:w="1052"/>
        <w:gridCol w:w="1052"/>
        <w:gridCol w:w="1052"/>
        <w:gridCol w:w="1052"/>
        <w:gridCol w:w="1046"/>
      </w:tblGrid>
      <w:tr w:rsidR="002F3DCC" w:rsidRPr="00666ACD" w:rsidTr="00D10F12">
        <w:trPr>
          <w:cantSplit/>
          <w:trHeight w:val="1275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2F3DCC" w:rsidRPr="00666ACD" w:rsidRDefault="002F3DCC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66AC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ПОО</w:t>
            </w:r>
          </w:p>
        </w:tc>
        <w:tc>
          <w:tcPr>
            <w:tcW w:w="1052" w:type="dxa"/>
            <w:shd w:val="clear" w:color="auto" w:fill="auto"/>
            <w:noWrap/>
            <w:textDirection w:val="btLr"/>
            <w:vAlign w:val="center"/>
            <w:hideMark/>
          </w:tcPr>
          <w:p w:rsidR="002F3DCC" w:rsidRPr="00666ACD" w:rsidRDefault="002F3DCC" w:rsidP="00D10F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поиск и</w:t>
            </w:r>
            <w:r w:rsidRPr="00C03F1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н</w:t>
            </w:r>
            <w:r w:rsidRPr="00C03F1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формации</w:t>
            </w:r>
          </w:p>
        </w:tc>
        <w:tc>
          <w:tcPr>
            <w:tcW w:w="1052" w:type="dxa"/>
            <w:shd w:val="clear" w:color="auto" w:fill="auto"/>
            <w:textDirection w:val="btLr"/>
            <w:vAlign w:val="center"/>
            <w:hideMark/>
          </w:tcPr>
          <w:p w:rsidR="002F3DCC" w:rsidRPr="00666ACD" w:rsidRDefault="002F3DCC" w:rsidP="00D10F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извлечение и первичная обработка информ</w:t>
            </w:r>
            <w:r w:rsidRPr="00C03F1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C03F1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052" w:type="dxa"/>
            <w:shd w:val="clear" w:color="auto" w:fill="auto"/>
            <w:textDirection w:val="btLr"/>
            <w:vAlign w:val="center"/>
            <w:hideMark/>
          </w:tcPr>
          <w:p w:rsidR="002F3DCC" w:rsidRPr="00666ACD" w:rsidRDefault="002F3DCC" w:rsidP="00D10F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обработка информ</w:t>
            </w:r>
            <w:r w:rsidRPr="00C03F1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C03F1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052" w:type="dxa"/>
            <w:shd w:val="clear" w:color="auto" w:fill="auto"/>
            <w:textDirection w:val="btLr"/>
            <w:vAlign w:val="center"/>
            <w:hideMark/>
          </w:tcPr>
          <w:p w:rsidR="002F3DCC" w:rsidRPr="00666ACD" w:rsidRDefault="002F3DCC" w:rsidP="00D10F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письменная коммуник</w:t>
            </w:r>
            <w:r w:rsidRPr="00C03F1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C03F1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052" w:type="dxa"/>
            <w:shd w:val="clear" w:color="auto" w:fill="auto"/>
            <w:textDirection w:val="btLr"/>
            <w:vAlign w:val="center"/>
            <w:hideMark/>
          </w:tcPr>
          <w:p w:rsidR="002F3DCC" w:rsidRPr="00666ACD" w:rsidRDefault="002F3DCC" w:rsidP="00D10F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разрешение проблем</w:t>
            </w:r>
          </w:p>
        </w:tc>
        <w:tc>
          <w:tcPr>
            <w:tcW w:w="1046" w:type="dxa"/>
            <w:textDirection w:val="btLr"/>
            <w:vAlign w:val="center"/>
          </w:tcPr>
          <w:p w:rsidR="002F3DCC" w:rsidRPr="00C03F16" w:rsidRDefault="002F3DCC" w:rsidP="00D10F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D10F12" w:rsidRPr="00C03F16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03F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«Самарское музыкальное училище им. Д.Г. Шаталова»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«Тольятти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музыкальный колледж имени </w:t>
            </w:r>
            <w:proofErr w:type="spellStart"/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Р.К.Щедрина</w:t>
            </w:r>
            <w:proofErr w:type="spellEnd"/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«Самарский социально-педагогический колледж»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</w:tr>
      <w:tr w:rsidR="00D10F12" w:rsidRPr="00C03F16" w:rsidTr="00D10F12">
        <w:trPr>
          <w:trHeight w:val="255"/>
        </w:trPr>
        <w:tc>
          <w:tcPr>
            <w:tcW w:w="3539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</w:t>
            </w:r>
            <w:proofErr w:type="spellStart"/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Новокуйб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шевский</w:t>
            </w:r>
            <w:proofErr w:type="spellEnd"/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нефтехимический техникум"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«СОУКИ»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«Чапаевский хим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ко-технологический техн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D10F12" w:rsidRPr="00C03F16" w:rsidTr="00D10F12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«Самарское художественное училище имени К.С. Петрова-Водкина»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ТКСТП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«Самарский техникум кулинарного и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</w:tr>
      <w:tr w:rsidR="00D10F12" w:rsidRPr="00C03F16" w:rsidTr="00D10F12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</w:t>
            </w:r>
            <w:proofErr w:type="spellStart"/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 им. Ю. Рябова»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«Самарский торгово-экономический колледж»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«Губернский колледж г. Сызрани»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</w:t>
            </w:r>
            <w:proofErr w:type="spellStart"/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рарный техникум»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</w:t>
            </w:r>
            <w:proofErr w:type="spellStart"/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сельскохозяйственный те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никум»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«Жигулевский государственный колледж»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«Кинельский государственный техн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</w:t>
            </w:r>
            <w:proofErr w:type="spellStart"/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государственный техн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0,48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</w:tr>
      <w:tr w:rsidR="00D10F12" w:rsidRPr="00C03F16" w:rsidTr="00D10F12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ГБПОУ СО «Губернский колледж города Похвис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«Чапаевский г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бернский колледж им. О. Колычева»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«Поволжский государственный колледж»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«Тольяттинский политехнический колледж»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«Гуманитарный колледж»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«Тольяттинский электротехнический техн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D10F12" w:rsidRPr="00C03F16" w:rsidTr="00D10F12">
        <w:trPr>
          <w:trHeight w:val="255"/>
        </w:trPr>
        <w:tc>
          <w:tcPr>
            <w:tcW w:w="3539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СПО "</w:t>
            </w:r>
            <w:proofErr w:type="spellStart"/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Новокуйб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шевский</w:t>
            </w:r>
            <w:proofErr w:type="spellEnd"/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гуманитарно-технологический колледж"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D10F12" w:rsidRPr="00C03F16" w:rsidTr="00D10F12">
        <w:trPr>
          <w:trHeight w:val="255"/>
        </w:trPr>
        <w:tc>
          <w:tcPr>
            <w:tcW w:w="3539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ГБПОУ </w:t>
            </w:r>
            <w:proofErr w:type="spellStart"/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ТМедК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«Сызранский колледж искусств и кул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туры им. О.Н. </w:t>
            </w:r>
            <w:proofErr w:type="spellStart"/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Носцовой</w:t>
            </w:r>
            <w:proofErr w:type="spellEnd"/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«Самарский колледж сервиса произво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оборудования имени Героя Российской Федерации Е.В. Золотух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«Самарский эне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гетический колледж»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spellStart"/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КТиХО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D10F12" w:rsidRPr="00C03F16" w:rsidTr="00D10F12">
        <w:trPr>
          <w:trHeight w:val="255"/>
        </w:trPr>
        <w:tc>
          <w:tcPr>
            <w:tcW w:w="3539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«Октябрьский техникум строительных и сервисных технологий им. В.Г. Кубасова»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«Сызранский медико-гуманитарный ко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ледж»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«Сызранский политехнический колледж»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«КЧСХТ»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«Самарский техникум авиационного и промышленного машин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строения имени Д.И. Ко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лова»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«ТСЭК»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«ТИПК»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ГБПОУ «Тольяттинский химико-технологический колледж»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«Самарский государственный колледж сервисных технологий и дизайна»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«Поволжский строительно-энергетический колледж им. П. </w:t>
            </w:r>
            <w:proofErr w:type="spellStart"/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Мачнева</w:t>
            </w:r>
            <w:proofErr w:type="spellEnd"/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«Самарский государственный колледж»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«Тольяттинский социально-педагогический колледж»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D10F12" w:rsidRPr="00C03F16" w:rsidTr="00D10F12">
        <w:trPr>
          <w:trHeight w:val="255"/>
        </w:trPr>
        <w:tc>
          <w:tcPr>
            <w:tcW w:w="3539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"Сергиевский губернский техникум"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«ОНТ»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«Технологич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колледж им. Н.Д. Кузнецова»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«Тольяттинский машиностроительный ко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ледж»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</w:t>
            </w:r>
            <w:proofErr w:type="spellStart"/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Богатовское</w:t>
            </w:r>
            <w:proofErr w:type="spellEnd"/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фессиональное училище»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«Самарский машиностроительный ко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ледж»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«Самарский металлургический ко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ледж»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«Самарский пол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колледж»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</w:t>
            </w:r>
            <w:proofErr w:type="spellStart"/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шицкий</w:t>
            </w:r>
            <w:proofErr w:type="spellEnd"/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СО «Губернский техникум </w:t>
            </w:r>
            <w:proofErr w:type="spellStart"/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</w:t>
            </w:r>
            <w:proofErr w:type="spellStart"/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Обшаровский</w:t>
            </w:r>
            <w:proofErr w:type="spellEnd"/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 им. В.И. Суркова»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«Самарский многопрофильный колледж им. Бартенева В.В.»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D10F12" w:rsidRPr="00C03F16" w:rsidTr="0033009E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</w:tcPr>
          <w:p w:rsidR="00D10F12" w:rsidRPr="00D10F12" w:rsidRDefault="00D10F12" w:rsidP="00D10F12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«Борский гос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дарственный техникум»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6" w:type="dxa"/>
            <w:vAlign w:val="center"/>
          </w:tcPr>
          <w:p w:rsidR="00D10F12" w:rsidRPr="00D10F12" w:rsidRDefault="00D10F12" w:rsidP="00D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</w:tbl>
    <w:p w:rsidR="002F3DCC" w:rsidRDefault="002F3DCC" w:rsidP="002F3DC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732D" w:rsidRDefault="002B732D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br w:type="page"/>
      </w:r>
    </w:p>
    <w:p w:rsidR="0047181C" w:rsidRPr="00BB0731" w:rsidRDefault="002B732D" w:rsidP="0047181C">
      <w:pPr>
        <w:spacing w:after="0"/>
        <w:ind w:left="705" w:hanging="70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III</w:t>
      </w:r>
      <w:r w:rsidR="0047181C" w:rsidRPr="00BB073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7181C">
        <w:rPr>
          <w:rFonts w:ascii="Times New Roman" w:hAnsi="Times New Roman" w:cs="Times New Roman"/>
          <w:b/>
          <w:i/>
          <w:sz w:val="24"/>
          <w:szCs w:val="24"/>
        </w:rPr>
        <w:tab/>
        <w:t>ВЫВОДЫ</w:t>
      </w:r>
    </w:p>
    <w:p w:rsidR="0047181C" w:rsidRDefault="0047181C" w:rsidP="004718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190" w:rsidRDefault="0047181C" w:rsidP="004718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Мониторинговый замер показал, что уровень сформированности общих компетенций у обучающихся </w:t>
      </w:r>
      <w:r w:rsidRPr="0047181C">
        <w:rPr>
          <w:rFonts w:ascii="Times New Roman" w:hAnsi="Times New Roman" w:cs="Times New Roman"/>
          <w:sz w:val="24"/>
          <w:szCs w:val="24"/>
        </w:rPr>
        <w:t>профессиональных образовательных организаций Самарской области, з</w:t>
      </w:r>
      <w:r w:rsidRPr="0047181C">
        <w:rPr>
          <w:rFonts w:ascii="Times New Roman" w:hAnsi="Times New Roman" w:cs="Times New Roman"/>
          <w:sz w:val="24"/>
          <w:szCs w:val="24"/>
        </w:rPr>
        <w:t>а</w:t>
      </w:r>
      <w:r w:rsidRPr="0047181C">
        <w:rPr>
          <w:rFonts w:ascii="Times New Roman" w:hAnsi="Times New Roman" w:cs="Times New Roman"/>
          <w:sz w:val="24"/>
          <w:szCs w:val="24"/>
        </w:rPr>
        <w:t>вершающих освоение образовательных программ подготовки квалифицированных рабочих и служащих и программ подготовки специалистов среднего звена</w:t>
      </w:r>
      <w:r>
        <w:rPr>
          <w:rFonts w:ascii="Times New Roman" w:hAnsi="Times New Roman" w:cs="Times New Roman"/>
          <w:sz w:val="24"/>
          <w:szCs w:val="24"/>
        </w:rPr>
        <w:t xml:space="preserve"> не соответствует ожидаем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му. </w:t>
      </w:r>
    </w:p>
    <w:p w:rsidR="0047181C" w:rsidRDefault="0047181C" w:rsidP="004718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средний балл у обучающихся по ППКРС</w:t>
      </w:r>
      <w:r w:rsidR="00726190">
        <w:rPr>
          <w:rFonts w:ascii="Times New Roman" w:hAnsi="Times New Roman" w:cs="Times New Roman"/>
          <w:sz w:val="24"/>
          <w:szCs w:val="24"/>
        </w:rPr>
        <w:t xml:space="preserve"> ниже, чем у обучающихся по ППССЗ и </w:t>
      </w:r>
      <w:r>
        <w:rPr>
          <w:rFonts w:ascii="Times New Roman" w:hAnsi="Times New Roman" w:cs="Times New Roman"/>
          <w:sz w:val="24"/>
          <w:szCs w:val="24"/>
        </w:rPr>
        <w:t>составляет 0,17</w:t>
      </w:r>
      <w:r w:rsidR="00726190">
        <w:rPr>
          <w:rFonts w:ascii="Times New Roman" w:hAnsi="Times New Roman" w:cs="Times New Roman"/>
          <w:sz w:val="24"/>
          <w:szCs w:val="24"/>
        </w:rPr>
        <w:t xml:space="preserve">. Общий балл у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по ППССЗ </w:t>
      </w:r>
      <w:r w:rsidR="00726190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0,20</w:t>
      </w:r>
      <w:r w:rsidR="00726190">
        <w:rPr>
          <w:rFonts w:ascii="Times New Roman" w:hAnsi="Times New Roman" w:cs="Times New Roman"/>
          <w:sz w:val="24"/>
          <w:szCs w:val="24"/>
        </w:rPr>
        <w:t>. Существенных отличий в среднем балле по сравнению с результатами 2019 г. не выявлено.</w:t>
      </w:r>
    </w:p>
    <w:p w:rsidR="0047181C" w:rsidRDefault="0047181C" w:rsidP="004718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высокие результаты участники </w:t>
      </w:r>
      <w:r w:rsidR="00726190">
        <w:rPr>
          <w:rFonts w:ascii="Times New Roman" w:hAnsi="Times New Roman" w:cs="Times New Roman"/>
          <w:sz w:val="24"/>
          <w:szCs w:val="24"/>
        </w:rPr>
        <w:t xml:space="preserve">мониторингового </w:t>
      </w:r>
      <w:r>
        <w:rPr>
          <w:rFonts w:ascii="Times New Roman" w:hAnsi="Times New Roman" w:cs="Times New Roman"/>
          <w:sz w:val="24"/>
          <w:szCs w:val="24"/>
        </w:rPr>
        <w:t>замера показали по аспе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там «поиск информации»</w:t>
      </w:r>
      <w:r w:rsidR="00726190">
        <w:rPr>
          <w:rFonts w:ascii="Times New Roman" w:hAnsi="Times New Roman" w:cs="Times New Roman"/>
          <w:sz w:val="24"/>
          <w:szCs w:val="24"/>
        </w:rPr>
        <w:t xml:space="preserve"> и «письменная коммуникация», хотя по обоим аспектам результ</w:t>
      </w:r>
      <w:r w:rsidR="00726190">
        <w:rPr>
          <w:rFonts w:ascii="Times New Roman" w:hAnsi="Times New Roman" w:cs="Times New Roman"/>
          <w:sz w:val="24"/>
          <w:szCs w:val="24"/>
        </w:rPr>
        <w:t>а</w:t>
      </w:r>
      <w:r w:rsidR="00726190">
        <w:rPr>
          <w:rFonts w:ascii="Times New Roman" w:hAnsi="Times New Roman" w:cs="Times New Roman"/>
          <w:sz w:val="24"/>
          <w:szCs w:val="24"/>
        </w:rPr>
        <w:t>ты хуже, чем были поучены при мониторинговом замере в 2019 г.</w:t>
      </w:r>
    </w:p>
    <w:p w:rsidR="00726190" w:rsidRDefault="00726190" w:rsidP="004718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низкие результаты участники мониторингового замера показали по компете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ции разрешения проблем, что продолжает тенденцию предшествующих лет.</w:t>
      </w:r>
    </w:p>
    <w:p w:rsidR="00726190" w:rsidRDefault="00726190" w:rsidP="004718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результатов по укрупненным группам профессий / специальностей пок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зывает, что результаты неравномерны, однако делать вывод о том, что принадлежность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фессии или специальности к определенной укрупненной группе пока не представляется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можным, т.к. анализ по такому основанию проводился впервые. При этом подтверждаются выводы, сделанные в предшествующие годы, о том, что разброс результатов внутри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кретной профессии / специальности значительный </w:t>
      </w:r>
      <w:proofErr w:type="gramStart"/>
      <w:r w:rsidR="00292D50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различных ПОО. </w:t>
      </w:r>
    </w:p>
    <w:p w:rsidR="00726190" w:rsidRPr="0047181C" w:rsidRDefault="00726190" w:rsidP="004718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результатов укрупненных групп профессий / специальностей должно быть продолжено для возможности получения выводов о том, существует ли корреляция между принадлежностью профессии / специальности к той или иной укрупненной группе или нет.</w:t>
      </w:r>
    </w:p>
    <w:p w:rsidR="0047181C" w:rsidRDefault="0047181C" w:rsidP="004718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AB4" w:rsidRDefault="004B2AB4" w:rsidP="004718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2AB4" w:rsidSect="004B2A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592" w:rsidRDefault="00EE6592" w:rsidP="004B2AB4">
      <w:pPr>
        <w:spacing w:after="0" w:line="240" w:lineRule="auto"/>
      </w:pPr>
      <w:r>
        <w:separator/>
      </w:r>
    </w:p>
  </w:endnote>
  <w:endnote w:type="continuationSeparator" w:id="0">
    <w:p w:rsidR="00EE6592" w:rsidRDefault="00EE6592" w:rsidP="004B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592" w:rsidRDefault="00EE6592" w:rsidP="004B2AB4">
      <w:pPr>
        <w:spacing w:after="0" w:line="240" w:lineRule="auto"/>
      </w:pPr>
      <w:r>
        <w:separator/>
      </w:r>
    </w:p>
  </w:footnote>
  <w:footnote w:type="continuationSeparator" w:id="0">
    <w:p w:rsidR="00EE6592" w:rsidRDefault="00EE6592" w:rsidP="004B2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341"/>
    <w:multiLevelType w:val="hybridMultilevel"/>
    <w:tmpl w:val="FF02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5061"/>
    <w:multiLevelType w:val="hybridMultilevel"/>
    <w:tmpl w:val="FF02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3775A"/>
    <w:multiLevelType w:val="hybridMultilevel"/>
    <w:tmpl w:val="FFDE71CC"/>
    <w:lvl w:ilvl="0" w:tplc="97447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1742"/>
    <w:multiLevelType w:val="hybridMultilevel"/>
    <w:tmpl w:val="DEE80D66"/>
    <w:lvl w:ilvl="0" w:tplc="F9724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8A1FA4"/>
    <w:multiLevelType w:val="hybridMultilevel"/>
    <w:tmpl w:val="071891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60EC6"/>
    <w:multiLevelType w:val="hybridMultilevel"/>
    <w:tmpl w:val="FCEEEE76"/>
    <w:lvl w:ilvl="0" w:tplc="3E6C4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4D1FA5"/>
    <w:multiLevelType w:val="hybridMultilevel"/>
    <w:tmpl w:val="87F40020"/>
    <w:lvl w:ilvl="0" w:tplc="66FE8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B152A"/>
    <w:multiLevelType w:val="hybridMultilevel"/>
    <w:tmpl w:val="39CEDDAA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25D83"/>
    <w:multiLevelType w:val="hybridMultilevel"/>
    <w:tmpl w:val="12F6C374"/>
    <w:lvl w:ilvl="0" w:tplc="5AA83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095937"/>
    <w:multiLevelType w:val="hybridMultilevel"/>
    <w:tmpl w:val="0010AFCA"/>
    <w:lvl w:ilvl="0" w:tplc="BB986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90CB3"/>
    <w:multiLevelType w:val="hybridMultilevel"/>
    <w:tmpl w:val="D722D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F35B3"/>
    <w:multiLevelType w:val="hybridMultilevel"/>
    <w:tmpl w:val="9CB657A2"/>
    <w:lvl w:ilvl="0" w:tplc="73D63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676B5"/>
    <w:multiLevelType w:val="hybridMultilevel"/>
    <w:tmpl w:val="7B0630B2"/>
    <w:lvl w:ilvl="0" w:tplc="DD8CD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D6B30"/>
    <w:multiLevelType w:val="hybridMultilevel"/>
    <w:tmpl w:val="AFEC9C3A"/>
    <w:lvl w:ilvl="0" w:tplc="214CC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735B9"/>
    <w:multiLevelType w:val="hybridMultilevel"/>
    <w:tmpl w:val="4CA840EE"/>
    <w:lvl w:ilvl="0" w:tplc="F9724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2B66D5"/>
    <w:multiLevelType w:val="hybridMultilevel"/>
    <w:tmpl w:val="8BC6D5CA"/>
    <w:lvl w:ilvl="0" w:tplc="18500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F3386"/>
    <w:multiLevelType w:val="hybridMultilevel"/>
    <w:tmpl w:val="C3FC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A0A82"/>
    <w:multiLevelType w:val="hybridMultilevel"/>
    <w:tmpl w:val="AAE6C758"/>
    <w:lvl w:ilvl="0" w:tplc="CC78C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74862"/>
    <w:multiLevelType w:val="hybridMultilevel"/>
    <w:tmpl w:val="314A69A6"/>
    <w:lvl w:ilvl="0" w:tplc="2FDC5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249F8"/>
    <w:multiLevelType w:val="hybridMultilevel"/>
    <w:tmpl w:val="D94E0284"/>
    <w:lvl w:ilvl="0" w:tplc="9EDE2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1634B"/>
    <w:multiLevelType w:val="hybridMultilevel"/>
    <w:tmpl w:val="BCFC89FC"/>
    <w:lvl w:ilvl="0" w:tplc="0B7E3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90622"/>
    <w:multiLevelType w:val="hybridMultilevel"/>
    <w:tmpl w:val="BF9C4D22"/>
    <w:lvl w:ilvl="0" w:tplc="63367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00039"/>
    <w:multiLevelType w:val="hybridMultilevel"/>
    <w:tmpl w:val="9252E552"/>
    <w:lvl w:ilvl="0" w:tplc="77BCD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23E9E"/>
    <w:multiLevelType w:val="hybridMultilevel"/>
    <w:tmpl w:val="E13C4312"/>
    <w:lvl w:ilvl="0" w:tplc="35881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A09B9"/>
    <w:multiLevelType w:val="hybridMultilevel"/>
    <w:tmpl w:val="4650E8DE"/>
    <w:lvl w:ilvl="0" w:tplc="3E6C4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0"/>
  </w:num>
  <w:num w:numId="5">
    <w:abstractNumId w:val="21"/>
  </w:num>
  <w:num w:numId="6">
    <w:abstractNumId w:val="5"/>
  </w:num>
  <w:num w:numId="7">
    <w:abstractNumId w:val="24"/>
  </w:num>
  <w:num w:numId="8">
    <w:abstractNumId w:val="20"/>
  </w:num>
  <w:num w:numId="9">
    <w:abstractNumId w:val="11"/>
  </w:num>
  <w:num w:numId="10">
    <w:abstractNumId w:val="22"/>
  </w:num>
  <w:num w:numId="11">
    <w:abstractNumId w:val="19"/>
  </w:num>
  <w:num w:numId="12">
    <w:abstractNumId w:val="12"/>
  </w:num>
  <w:num w:numId="13">
    <w:abstractNumId w:val="6"/>
  </w:num>
  <w:num w:numId="14">
    <w:abstractNumId w:val="15"/>
  </w:num>
  <w:num w:numId="15">
    <w:abstractNumId w:val="2"/>
  </w:num>
  <w:num w:numId="16">
    <w:abstractNumId w:val="17"/>
  </w:num>
  <w:num w:numId="17">
    <w:abstractNumId w:val="13"/>
  </w:num>
  <w:num w:numId="18">
    <w:abstractNumId w:val="23"/>
  </w:num>
  <w:num w:numId="19">
    <w:abstractNumId w:val="18"/>
  </w:num>
  <w:num w:numId="20">
    <w:abstractNumId w:val="16"/>
  </w:num>
  <w:num w:numId="21">
    <w:abstractNumId w:val="9"/>
  </w:num>
  <w:num w:numId="22">
    <w:abstractNumId w:val="8"/>
  </w:num>
  <w:num w:numId="23">
    <w:abstractNumId w:val="14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C8"/>
    <w:rsid w:val="000003B6"/>
    <w:rsid w:val="000014DD"/>
    <w:rsid w:val="00001FA7"/>
    <w:rsid w:val="0000244A"/>
    <w:rsid w:val="000024E9"/>
    <w:rsid w:val="00002680"/>
    <w:rsid w:val="00003B9E"/>
    <w:rsid w:val="00003FE1"/>
    <w:rsid w:val="00004B08"/>
    <w:rsid w:val="00004D1A"/>
    <w:rsid w:val="00005035"/>
    <w:rsid w:val="000051AD"/>
    <w:rsid w:val="00005B78"/>
    <w:rsid w:val="00006208"/>
    <w:rsid w:val="0000637E"/>
    <w:rsid w:val="0000709D"/>
    <w:rsid w:val="0001043F"/>
    <w:rsid w:val="00010F38"/>
    <w:rsid w:val="000114A1"/>
    <w:rsid w:val="00011D74"/>
    <w:rsid w:val="000125F2"/>
    <w:rsid w:val="00012650"/>
    <w:rsid w:val="000140DE"/>
    <w:rsid w:val="00014621"/>
    <w:rsid w:val="000147AB"/>
    <w:rsid w:val="00014BC1"/>
    <w:rsid w:val="000158AF"/>
    <w:rsid w:val="00016DAF"/>
    <w:rsid w:val="000174A8"/>
    <w:rsid w:val="0002058E"/>
    <w:rsid w:val="00020A7B"/>
    <w:rsid w:val="00021280"/>
    <w:rsid w:val="0002358F"/>
    <w:rsid w:val="00023909"/>
    <w:rsid w:val="00026B0E"/>
    <w:rsid w:val="00026B6B"/>
    <w:rsid w:val="00027916"/>
    <w:rsid w:val="00030094"/>
    <w:rsid w:val="0003058F"/>
    <w:rsid w:val="0003101C"/>
    <w:rsid w:val="0003144B"/>
    <w:rsid w:val="00031ED1"/>
    <w:rsid w:val="00031F21"/>
    <w:rsid w:val="000331EA"/>
    <w:rsid w:val="00034742"/>
    <w:rsid w:val="00034967"/>
    <w:rsid w:val="000352B6"/>
    <w:rsid w:val="0003599C"/>
    <w:rsid w:val="00035E96"/>
    <w:rsid w:val="00036329"/>
    <w:rsid w:val="00036C5F"/>
    <w:rsid w:val="000400F4"/>
    <w:rsid w:val="00041B3E"/>
    <w:rsid w:val="00042DE7"/>
    <w:rsid w:val="00043156"/>
    <w:rsid w:val="00043738"/>
    <w:rsid w:val="000448CE"/>
    <w:rsid w:val="00044F4B"/>
    <w:rsid w:val="00045290"/>
    <w:rsid w:val="0004594F"/>
    <w:rsid w:val="000460CB"/>
    <w:rsid w:val="000466B5"/>
    <w:rsid w:val="0004674F"/>
    <w:rsid w:val="00047064"/>
    <w:rsid w:val="0004726A"/>
    <w:rsid w:val="00047351"/>
    <w:rsid w:val="000503B4"/>
    <w:rsid w:val="00050CCA"/>
    <w:rsid w:val="00050F1A"/>
    <w:rsid w:val="00052A6D"/>
    <w:rsid w:val="00052BE2"/>
    <w:rsid w:val="00052C43"/>
    <w:rsid w:val="00052EE7"/>
    <w:rsid w:val="00053EDA"/>
    <w:rsid w:val="00054153"/>
    <w:rsid w:val="000548A8"/>
    <w:rsid w:val="00054FCC"/>
    <w:rsid w:val="00055327"/>
    <w:rsid w:val="000553D5"/>
    <w:rsid w:val="00056E38"/>
    <w:rsid w:val="00057F17"/>
    <w:rsid w:val="000627B7"/>
    <w:rsid w:val="00062DB3"/>
    <w:rsid w:val="0006301D"/>
    <w:rsid w:val="00064AE0"/>
    <w:rsid w:val="000650FC"/>
    <w:rsid w:val="00065A43"/>
    <w:rsid w:val="00067225"/>
    <w:rsid w:val="0006775E"/>
    <w:rsid w:val="00067D38"/>
    <w:rsid w:val="00067E71"/>
    <w:rsid w:val="00071D21"/>
    <w:rsid w:val="00072263"/>
    <w:rsid w:val="00072428"/>
    <w:rsid w:val="00074A9D"/>
    <w:rsid w:val="00075058"/>
    <w:rsid w:val="000754F8"/>
    <w:rsid w:val="00080D4E"/>
    <w:rsid w:val="000815BA"/>
    <w:rsid w:val="00081734"/>
    <w:rsid w:val="00081908"/>
    <w:rsid w:val="00081C99"/>
    <w:rsid w:val="000825F7"/>
    <w:rsid w:val="000830A2"/>
    <w:rsid w:val="00083412"/>
    <w:rsid w:val="00084594"/>
    <w:rsid w:val="00084D8C"/>
    <w:rsid w:val="00084E7A"/>
    <w:rsid w:val="00085261"/>
    <w:rsid w:val="00085B01"/>
    <w:rsid w:val="00085DE1"/>
    <w:rsid w:val="00085FBF"/>
    <w:rsid w:val="00086C3C"/>
    <w:rsid w:val="00090162"/>
    <w:rsid w:val="000916AE"/>
    <w:rsid w:val="0009234D"/>
    <w:rsid w:val="000929B2"/>
    <w:rsid w:val="00092B6C"/>
    <w:rsid w:val="000957A0"/>
    <w:rsid w:val="000959B7"/>
    <w:rsid w:val="0009617A"/>
    <w:rsid w:val="0009648E"/>
    <w:rsid w:val="00097791"/>
    <w:rsid w:val="000A0CD4"/>
    <w:rsid w:val="000A1EBB"/>
    <w:rsid w:val="000A21EB"/>
    <w:rsid w:val="000A338A"/>
    <w:rsid w:val="000A3F26"/>
    <w:rsid w:val="000A5387"/>
    <w:rsid w:val="000A73D3"/>
    <w:rsid w:val="000A74E1"/>
    <w:rsid w:val="000A79F1"/>
    <w:rsid w:val="000B0877"/>
    <w:rsid w:val="000B0C7C"/>
    <w:rsid w:val="000B1A02"/>
    <w:rsid w:val="000B26A4"/>
    <w:rsid w:val="000B3306"/>
    <w:rsid w:val="000B3A6A"/>
    <w:rsid w:val="000B42A0"/>
    <w:rsid w:val="000B4536"/>
    <w:rsid w:val="000B5F56"/>
    <w:rsid w:val="000B6F23"/>
    <w:rsid w:val="000B784D"/>
    <w:rsid w:val="000B7DD6"/>
    <w:rsid w:val="000C0844"/>
    <w:rsid w:val="000C0D0E"/>
    <w:rsid w:val="000C0EFC"/>
    <w:rsid w:val="000C13C8"/>
    <w:rsid w:val="000C3448"/>
    <w:rsid w:val="000C3478"/>
    <w:rsid w:val="000C492B"/>
    <w:rsid w:val="000C5ECF"/>
    <w:rsid w:val="000C628F"/>
    <w:rsid w:val="000C66A3"/>
    <w:rsid w:val="000C6D99"/>
    <w:rsid w:val="000C6F14"/>
    <w:rsid w:val="000C775B"/>
    <w:rsid w:val="000C7BA7"/>
    <w:rsid w:val="000D055D"/>
    <w:rsid w:val="000D0986"/>
    <w:rsid w:val="000D14D5"/>
    <w:rsid w:val="000D1D5C"/>
    <w:rsid w:val="000D2B8C"/>
    <w:rsid w:val="000D438E"/>
    <w:rsid w:val="000D4FAB"/>
    <w:rsid w:val="000D5C36"/>
    <w:rsid w:val="000D615C"/>
    <w:rsid w:val="000D688D"/>
    <w:rsid w:val="000D6EB5"/>
    <w:rsid w:val="000D7044"/>
    <w:rsid w:val="000D72E7"/>
    <w:rsid w:val="000D7C68"/>
    <w:rsid w:val="000D7EB5"/>
    <w:rsid w:val="000E06B5"/>
    <w:rsid w:val="000E113B"/>
    <w:rsid w:val="000E11F3"/>
    <w:rsid w:val="000E1433"/>
    <w:rsid w:val="000E1446"/>
    <w:rsid w:val="000E2FA0"/>
    <w:rsid w:val="000E3938"/>
    <w:rsid w:val="000E3ED5"/>
    <w:rsid w:val="000E3F8C"/>
    <w:rsid w:val="000E5E9A"/>
    <w:rsid w:val="000E5EB1"/>
    <w:rsid w:val="000E7929"/>
    <w:rsid w:val="000E7946"/>
    <w:rsid w:val="000E7ADE"/>
    <w:rsid w:val="000F0281"/>
    <w:rsid w:val="000F0B70"/>
    <w:rsid w:val="000F0D84"/>
    <w:rsid w:val="000F0EB0"/>
    <w:rsid w:val="000F34A6"/>
    <w:rsid w:val="000F3A7A"/>
    <w:rsid w:val="000F43EC"/>
    <w:rsid w:val="000F4436"/>
    <w:rsid w:val="000F448C"/>
    <w:rsid w:val="000F4F9E"/>
    <w:rsid w:val="000F4FEE"/>
    <w:rsid w:val="000F523E"/>
    <w:rsid w:val="000F5794"/>
    <w:rsid w:val="000F5AD9"/>
    <w:rsid w:val="000F6394"/>
    <w:rsid w:val="000F69D9"/>
    <w:rsid w:val="000F6C31"/>
    <w:rsid w:val="000F77D7"/>
    <w:rsid w:val="000F7800"/>
    <w:rsid w:val="000F78AE"/>
    <w:rsid w:val="000F7EA7"/>
    <w:rsid w:val="0010040E"/>
    <w:rsid w:val="00100662"/>
    <w:rsid w:val="0010115B"/>
    <w:rsid w:val="00101C17"/>
    <w:rsid w:val="0010292D"/>
    <w:rsid w:val="00102F8F"/>
    <w:rsid w:val="001043D4"/>
    <w:rsid w:val="001044B7"/>
    <w:rsid w:val="00105708"/>
    <w:rsid w:val="001058CB"/>
    <w:rsid w:val="00106E27"/>
    <w:rsid w:val="001076A2"/>
    <w:rsid w:val="001077B0"/>
    <w:rsid w:val="00107E51"/>
    <w:rsid w:val="001103BA"/>
    <w:rsid w:val="0011097C"/>
    <w:rsid w:val="00110A8D"/>
    <w:rsid w:val="00110C4D"/>
    <w:rsid w:val="0011270E"/>
    <w:rsid w:val="00112D3B"/>
    <w:rsid w:val="00115488"/>
    <w:rsid w:val="00116E29"/>
    <w:rsid w:val="0012049A"/>
    <w:rsid w:val="00120AE0"/>
    <w:rsid w:val="00121839"/>
    <w:rsid w:val="0012191C"/>
    <w:rsid w:val="00121E33"/>
    <w:rsid w:val="00122196"/>
    <w:rsid w:val="001247E5"/>
    <w:rsid w:val="00124BE8"/>
    <w:rsid w:val="00124FD1"/>
    <w:rsid w:val="00124FE7"/>
    <w:rsid w:val="00127B78"/>
    <w:rsid w:val="001313D8"/>
    <w:rsid w:val="00133197"/>
    <w:rsid w:val="00133ADC"/>
    <w:rsid w:val="00133F8B"/>
    <w:rsid w:val="001354C7"/>
    <w:rsid w:val="0013556A"/>
    <w:rsid w:val="001360ED"/>
    <w:rsid w:val="001373B3"/>
    <w:rsid w:val="0013745D"/>
    <w:rsid w:val="001405ED"/>
    <w:rsid w:val="00140839"/>
    <w:rsid w:val="001412E6"/>
    <w:rsid w:val="00142484"/>
    <w:rsid w:val="00142D2F"/>
    <w:rsid w:val="001433AB"/>
    <w:rsid w:val="0014392A"/>
    <w:rsid w:val="00143A72"/>
    <w:rsid w:val="00144574"/>
    <w:rsid w:val="00144FEA"/>
    <w:rsid w:val="001452D8"/>
    <w:rsid w:val="00147333"/>
    <w:rsid w:val="00147B94"/>
    <w:rsid w:val="00147F69"/>
    <w:rsid w:val="001506B8"/>
    <w:rsid w:val="00150AFA"/>
    <w:rsid w:val="00151E04"/>
    <w:rsid w:val="00152476"/>
    <w:rsid w:val="00152753"/>
    <w:rsid w:val="0015633F"/>
    <w:rsid w:val="00156B2E"/>
    <w:rsid w:val="00156D0E"/>
    <w:rsid w:val="001572A8"/>
    <w:rsid w:val="001608F5"/>
    <w:rsid w:val="00161549"/>
    <w:rsid w:val="001616BB"/>
    <w:rsid w:val="0016284A"/>
    <w:rsid w:val="001630B4"/>
    <w:rsid w:val="0016339B"/>
    <w:rsid w:val="001634CC"/>
    <w:rsid w:val="00163F0F"/>
    <w:rsid w:val="001645EE"/>
    <w:rsid w:val="00164973"/>
    <w:rsid w:val="001657A2"/>
    <w:rsid w:val="00165B9A"/>
    <w:rsid w:val="00166FBD"/>
    <w:rsid w:val="0016709F"/>
    <w:rsid w:val="00170057"/>
    <w:rsid w:val="001724B3"/>
    <w:rsid w:val="0017287B"/>
    <w:rsid w:val="00172B69"/>
    <w:rsid w:val="001735ED"/>
    <w:rsid w:val="001743F4"/>
    <w:rsid w:val="00175310"/>
    <w:rsid w:val="00176D48"/>
    <w:rsid w:val="00177229"/>
    <w:rsid w:val="00181A6E"/>
    <w:rsid w:val="00181B08"/>
    <w:rsid w:val="00182C12"/>
    <w:rsid w:val="00182F77"/>
    <w:rsid w:val="00183EAC"/>
    <w:rsid w:val="00185495"/>
    <w:rsid w:val="0018572D"/>
    <w:rsid w:val="00185FD3"/>
    <w:rsid w:val="001867EE"/>
    <w:rsid w:val="00186924"/>
    <w:rsid w:val="00186E5A"/>
    <w:rsid w:val="001878BE"/>
    <w:rsid w:val="00190057"/>
    <w:rsid w:val="00192AD8"/>
    <w:rsid w:val="00192E96"/>
    <w:rsid w:val="00192FA8"/>
    <w:rsid w:val="00193052"/>
    <w:rsid w:val="001946B1"/>
    <w:rsid w:val="001957E2"/>
    <w:rsid w:val="0019680A"/>
    <w:rsid w:val="00197142"/>
    <w:rsid w:val="00197D2A"/>
    <w:rsid w:val="00197D2D"/>
    <w:rsid w:val="00197D4E"/>
    <w:rsid w:val="001A087C"/>
    <w:rsid w:val="001A0949"/>
    <w:rsid w:val="001A0D53"/>
    <w:rsid w:val="001A113D"/>
    <w:rsid w:val="001A272B"/>
    <w:rsid w:val="001A3AB9"/>
    <w:rsid w:val="001A3E55"/>
    <w:rsid w:val="001A491E"/>
    <w:rsid w:val="001A4A59"/>
    <w:rsid w:val="001A6695"/>
    <w:rsid w:val="001A66D8"/>
    <w:rsid w:val="001A71E9"/>
    <w:rsid w:val="001B1605"/>
    <w:rsid w:val="001B175E"/>
    <w:rsid w:val="001B2E01"/>
    <w:rsid w:val="001B2EA2"/>
    <w:rsid w:val="001B3819"/>
    <w:rsid w:val="001B3F07"/>
    <w:rsid w:val="001B4AAE"/>
    <w:rsid w:val="001B5AC3"/>
    <w:rsid w:val="001B5B12"/>
    <w:rsid w:val="001B7153"/>
    <w:rsid w:val="001C0C9A"/>
    <w:rsid w:val="001C1250"/>
    <w:rsid w:val="001C1357"/>
    <w:rsid w:val="001C1E63"/>
    <w:rsid w:val="001C2726"/>
    <w:rsid w:val="001C355E"/>
    <w:rsid w:val="001C3578"/>
    <w:rsid w:val="001C3909"/>
    <w:rsid w:val="001C3CFC"/>
    <w:rsid w:val="001C4412"/>
    <w:rsid w:val="001C4BBC"/>
    <w:rsid w:val="001C586F"/>
    <w:rsid w:val="001C6794"/>
    <w:rsid w:val="001D09DD"/>
    <w:rsid w:val="001D228E"/>
    <w:rsid w:val="001D35C2"/>
    <w:rsid w:val="001D5B3C"/>
    <w:rsid w:val="001D5CB3"/>
    <w:rsid w:val="001D632D"/>
    <w:rsid w:val="001D799C"/>
    <w:rsid w:val="001D7F2D"/>
    <w:rsid w:val="001E206E"/>
    <w:rsid w:val="001E2766"/>
    <w:rsid w:val="001E49B1"/>
    <w:rsid w:val="001E4CA3"/>
    <w:rsid w:val="001E5FA4"/>
    <w:rsid w:val="001E6B2E"/>
    <w:rsid w:val="001E70B3"/>
    <w:rsid w:val="001E73E1"/>
    <w:rsid w:val="001E7537"/>
    <w:rsid w:val="001E774D"/>
    <w:rsid w:val="001E7AAB"/>
    <w:rsid w:val="001F166A"/>
    <w:rsid w:val="001F24D6"/>
    <w:rsid w:val="001F3DE4"/>
    <w:rsid w:val="001F4108"/>
    <w:rsid w:val="001F4DA3"/>
    <w:rsid w:val="001F4DA8"/>
    <w:rsid w:val="001F4F4C"/>
    <w:rsid w:val="001F59E7"/>
    <w:rsid w:val="001F79F2"/>
    <w:rsid w:val="001F7E8A"/>
    <w:rsid w:val="002004E8"/>
    <w:rsid w:val="002015F0"/>
    <w:rsid w:val="00203FEF"/>
    <w:rsid w:val="00204B89"/>
    <w:rsid w:val="002055A6"/>
    <w:rsid w:val="00207763"/>
    <w:rsid w:val="00212B23"/>
    <w:rsid w:val="00213382"/>
    <w:rsid w:val="002136FD"/>
    <w:rsid w:val="00216390"/>
    <w:rsid w:val="002166F9"/>
    <w:rsid w:val="00216A96"/>
    <w:rsid w:val="00216C9E"/>
    <w:rsid w:val="00220FCD"/>
    <w:rsid w:val="00221228"/>
    <w:rsid w:val="00221881"/>
    <w:rsid w:val="002237C2"/>
    <w:rsid w:val="002245A7"/>
    <w:rsid w:val="00224860"/>
    <w:rsid w:val="00224DBD"/>
    <w:rsid w:val="002250A6"/>
    <w:rsid w:val="00225461"/>
    <w:rsid w:val="00225864"/>
    <w:rsid w:val="00225A03"/>
    <w:rsid w:val="00225BB8"/>
    <w:rsid w:val="0022677A"/>
    <w:rsid w:val="002267CF"/>
    <w:rsid w:val="0022798A"/>
    <w:rsid w:val="00227A44"/>
    <w:rsid w:val="002305FB"/>
    <w:rsid w:val="0023072A"/>
    <w:rsid w:val="00230750"/>
    <w:rsid w:val="00230A5D"/>
    <w:rsid w:val="0023285E"/>
    <w:rsid w:val="00233C20"/>
    <w:rsid w:val="00233F21"/>
    <w:rsid w:val="002347C8"/>
    <w:rsid w:val="002359D4"/>
    <w:rsid w:val="00236046"/>
    <w:rsid w:val="00236A63"/>
    <w:rsid w:val="0024046A"/>
    <w:rsid w:val="00240C22"/>
    <w:rsid w:val="002410F8"/>
    <w:rsid w:val="00241538"/>
    <w:rsid w:val="0024190E"/>
    <w:rsid w:val="00241D6E"/>
    <w:rsid w:val="002422C6"/>
    <w:rsid w:val="00243379"/>
    <w:rsid w:val="002441CD"/>
    <w:rsid w:val="0024449B"/>
    <w:rsid w:val="0024456F"/>
    <w:rsid w:val="00246670"/>
    <w:rsid w:val="00246A86"/>
    <w:rsid w:val="0024754E"/>
    <w:rsid w:val="00251943"/>
    <w:rsid w:val="0025262F"/>
    <w:rsid w:val="00252948"/>
    <w:rsid w:val="00254BD4"/>
    <w:rsid w:val="00254CEA"/>
    <w:rsid w:val="00257CEE"/>
    <w:rsid w:val="00262D98"/>
    <w:rsid w:val="002638DA"/>
    <w:rsid w:val="00264206"/>
    <w:rsid w:val="00264216"/>
    <w:rsid w:val="0026485B"/>
    <w:rsid w:val="00266248"/>
    <w:rsid w:val="00266EDD"/>
    <w:rsid w:val="00267488"/>
    <w:rsid w:val="0027063D"/>
    <w:rsid w:val="00270830"/>
    <w:rsid w:val="00270D5B"/>
    <w:rsid w:val="00270D71"/>
    <w:rsid w:val="00270E91"/>
    <w:rsid w:val="00271073"/>
    <w:rsid w:val="00274432"/>
    <w:rsid w:val="002749F1"/>
    <w:rsid w:val="00275830"/>
    <w:rsid w:val="00275D1D"/>
    <w:rsid w:val="00277503"/>
    <w:rsid w:val="00280AB6"/>
    <w:rsid w:val="00280DC9"/>
    <w:rsid w:val="0028143C"/>
    <w:rsid w:val="002825F1"/>
    <w:rsid w:val="00282A9B"/>
    <w:rsid w:val="00282EBC"/>
    <w:rsid w:val="002837B7"/>
    <w:rsid w:val="002848F7"/>
    <w:rsid w:val="00284E54"/>
    <w:rsid w:val="00285858"/>
    <w:rsid w:val="00287079"/>
    <w:rsid w:val="0028708D"/>
    <w:rsid w:val="0028723A"/>
    <w:rsid w:val="00287921"/>
    <w:rsid w:val="00287A6F"/>
    <w:rsid w:val="002901DA"/>
    <w:rsid w:val="002907EB"/>
    <w:rsid w:val="0029225E"/>
    <w:rsid w:val="00292CF8"/>
    <w:rsid w:val="00292D50"/>
    <w:rsid w:val="00293F7C"/>
    <w:rsid w:val="00294113"/>
    <w:rsid w:val="002943F3"/>
    <w:rsid w:val="0029552D"/>
    <w:rsid w:val="00295C2E"/>
    <w:rsid w:val="0029689D"/>
    <w:rsid w:val="00296BB1"/>
    <w:rsid w:val="00297322"/>
    <w:rsid w:val="00297C40"/>
    <w:rsid w:val="002A0209"/>
    <w:rsid w:val="002A09B1"/>
    <w:rsid w:val="002A1D2B"/>
    <w:rsid w:val="002A253D"/>
    <w:rsid w:val="002A2894"/>
    <w:rsid w:val="002A2A6A"/>
    <w:rsid w:val="002A3646"/>
    <w:rsid w:val="002A3860"/>
    <w:rsid w:val="002A449C"/>
    <w:rsid w:val="002A4807"/>
    <w:rsid w:val="002A4F05"/>
    <w:rsid w:val="002A5428"/>
    <w:rsid w:val="002A5C9E"/>
    <w:rsid w:val="002A63EA"/>
    <w:rsid w:val="002A6764"/>
    <w:rsid w:val="002A6DDB"/>
    <w:rsid w:val="002B0207"/>
    <w:rsid w:val="002B0573"/>
    <w:rsid w:val="002B1D90"/>
    <w:rsid w:val="002B291A"/>
    <w:rsid w:val="002B3E0A"/>
    <w:rsid w:val="002B3EFE"/>
    <w:rsid w:val="002B3F6D"/>
    <w:rsid w:val="002B4B28"/>
    <w:rsid w:val="002B66F5"/>
    <w:rsid w:val="002B6BE6"/>
    <w:rsid w:val="002B732D"/>
    <w:rsid w:val="002C0263"/>
    <w:rsid w:val="002C0324"/>
    <w:rsid w:val="002C1659"/>
    <w:rsid w:val="002C1807"/>
    <w:rsid w:val="002C20B5"/>
    <w:rsid w:val="002C2EE3"/>
    <w:rsid w:val="002C3E3B"/>
    <w:rsid w:val="002C42C1"/>
    <w:rsid w:val="002C558A"/>
    <w:rsid w:val="002C6A26"/>
    <w:rsid w:val="002C7088"/>
    <w:rsid w:val="002C73C3"/>
    <w:rsid w:val="002C7580"/>
    <w:rsid w:val="002C7E43"/>
    <w:rsid w:val="002D1233"/>
    <w:rsid w:val="002D26FA"/>
    <w:rsid w:val="002D28F3"/>
    <w:rsid w:val="002D32E9"/>
    <w:rsid w:val="002D4A07"/>
    <w:rsid w:val="002D4D2A"/>
    <w:rsid w:val="002D539A"/>
    <w:rsid w:val="002D59F7"/>
    <w:rsid w:val="002D62C0"/>
    <w:rsid w:val="002D6722"/>
    <w:rsid w:val="002D685C"/>
    <w:rsid w:val="002D6A97"/>
    <w:rsid w:val="002D6BD1"/>
    <w:rsid w:val="002D70CB"/>
    <w:rsid w:val="002D7615"/>
    <w:rsid w:val="002D782A"/>
    <w:rsid w:val="002D7AFC"/>
    <w:rsid w:val="002E03B2"/>
    <w:rsid w:val="002E0E91"/>
    <w:rsid w:val="002E1B80"/>
    <w:rsid w:val="002E249E"/>
    <w:rsid w:val="002E2D10"/>
    <w:rsid w:val="002E3666"/>
    <w:rsid w:val="002E38BF"/>
    <w:rsid w:val="002E3F2F"/>
    <w:rsid w:val="002E4438"/>
    <w:rsid w:val="002E58A6"/>
    <w:rsid w:val="002E6302"/>
    <w:rsid w:val="002E70DA"/>
    <w:rsid w:val="002E70E0"/>
    <w:rsid w:val="002E7D41"/>
    <w:rsid w:val="002F00C5"/>
    <w:rsid w:val="002F17EB"/>
    <w:rsid w:val="002F1E8F"/>
    <w:rsid w:val="002F3DCC"/>
    <w:rsid w:val="002F4135"/>
    <w:rsid w:val="002F605F"/>
    <w:rsid w:val="002F6663"/>
    <w:rsid w:val="002F67C4"/>
    <w:rsid w:val="002F70E8"/>
    <w:rsid w:val="002F71B3"/>
    <w:rsid w:val="002F7920"/>
    <w:rsid w:val="002F7CC7"/>
    <w:rsid w:val="00300AC8"/>
    <w:rsid w:val="003012C4"/>
    <w:rsid w:val="00301C90"/>
    <w:rsid w:val="00301DDC"/>
    <w:rsid w:val="00302F35"/>
    <w:rsid w:val="00303B1D"/>
    <w:rsid w:val="00307180"/>
    <w:rsid w:val="003078A8"/>
    <w:rsid w:val="00307A90"/>
    <w:rsid w:val="00310A76"/>
    <w:rsid w:val="00310C76"/>
    <w:rsid w:val="00311307"/>
    <w:rsid w:val="00311AB6"/>
    <w:rsid w:val="00311CF1"/>
    <w:rsid w:val="003122E8"/>
    <w:rsid w:val="0031232B"/>
    <w:rsid w:val="00312AA0"/>
    <w:rsid w:val="003136DA"/>
    <w:rsid w:val="00313856"/>
    <w:rsid w:val="00314C1D"/>
    <w:rsid w:val="00315502"/>
    <w:rsid w:val="0031692F"/>
    <w:rsid w:val="00316B1D"/>
    <w:rsid w:val="00316F1B"/>
    <w:rsid w:val="00316FD6"/>
    <w:rsid w:val="00317D53"/>
    <w:rsid w:val="00317DD8"/>
    <w:rsid w:val="00317F44"/>
    <w:rsid w:val="00320272"/>
    <w:rsid w:val="00321FEF"/>
    <w:rsid w:val="003223C1"/>
    <w:rsid w:val="0032332F"/>
    <w:rsid w:val="00323AE8"/>
    <w:rsid w:val="00327D6A"/>
    <w:rsid w:val="00327D7E"/>
    <w:rsid w:val="0033009E"/>
    <w:rsid w:val="0033030A"/>
    <w:rsid w:val="00330D3A"/>
    <w:rsid w:val="00332BF7"/>
    <w:rsid w:val="00333311"/>
    <w:rsid w:val="0033581E"/>
    <w:rsid w:val="0034006A"/>
    <w:rsid w:val="00340282"/>
    <w:rsid w:val="00340524"/>
    <w:rsid w:val="00341B35"/>
    <w:rsid w:val="00341E9B"/>
    <w:rsid w:val="00343AFC"/>
    <w:rsid w:val="00343EE7"/>
    <w:rsid w:val="00343FB0"/>
    <w:rsid w:val="003440DA"/>
    <w:rsid w:val="0034430B"/>
    <w:rsid w:val="003449E5"/>
    <w:rsid w:val="00346601"/>
    <w:rsid w:val="003469F8"/>
    <w:rsid w:val="00346AB0"/>
    <w:rsid w:val="00352B20"/>
    <w:rsid w:val="00353009"/>
    <w:rsid w:val="003543EA"/>
    <w:rsid w:val="00354B2C"/>
    <w:rsid w:val="00354FEC"/>
    <w:rsid w:val="003556E6"/>
    <w:rsid w:val="00355C11"/>
    <w:rsid w:val="00355DE2"/>
    <w:rsid w:val="00355FAF"/>
    <w:rsid w:val="003570A3"/>
    <w:rsid w:val="003571B4"/>
    <w:rsid w:val="00361149"/>
    <w:rsid w:val="003614B8"/>
    <w:rsid w:val="00361E77"/>
    <w:rsid w:val="00361FA9"/>
    <w:rsid w:val="00362442"/>
    <w:rsid w:val="00363697"/>
    <w:rsid w:val="003640C1"/>
    <w:rsid w:val="003643E4"/>
    <w:rsid w:val="003647BA"/>
    <w:rsid w:val="003651F9"/>
    <w:rsid w:val="0036557F"/>
    <w:rsid w:val="003677F4"/>
    <w:rsid w:val="00367C59"/>
    <w:rsid w:val="00370D6B"/>
    <w:rsid w:val="003737B7"/>
    <w:rsid w:val="00373E2D"/>
    <w:rsid w:val="00375FCE"/>
    <w:rsid w:val="00376387"/>
    <w:rsid w:val="00376F16"/>
    <w:rsid w:val="00377C4F"/>
    <w:rsid w:val="00380AC5"/>
    <w:rsid w:val="00383C51"/>
    <w:rsid w:val="003842EA"/>
    <w:rsid w:val="003843A9"/>
    <w:rsid w:val="003843FB"/>
    <w:rsid w:val="003856A2"/>
    <w:rsid w:val="00385B9B"/>
    <w:rsid w:val="00386677"/>
    <w:rsid w:val="00387340"/>
    <w:rsid w:val="0039155B"/>
    <w:rsid w:val="00395DA1"/>
    <w:rsid w:val="00396061"/>
    <w:rsid w:val="00397636"/>
    <w:rsid w:val="00397FC5"/>
    <w:rsid w:val="003A01AE"/>
    <w:rsid w:val="003A2C64"/>
    <w:rsid w:val="003A2D23"/>
    <w:rsid w:val="003A2FC9"/>
    <w:rsid w:val="003A3262"/>
    <w:rsid w:val="003A5614"/>
    <w:rsid w:val="003A6721"/>
    <w:rsid w:val="003A69A8"/>
    <w:rsid w:val="003A6B2A"/>
    <w:rsid w:val="003A7385"/>
    <w:rsid w:val="003A7996"/>
    <w:rsid w:val="003B03A9"/>
    <w:rsid w:val="003B03B6"/>
    <w:rsid w:val="003B0B00"/>
    <w:rsid w:val="003B1847"/>
    <w:rsid w:val="003B3BE1"/>
    <w:rsid w:val="003B4858"/>
    <w:rsid w:val="003B4E3C"/>
    <w:rsid w:val="003B563F"/>
    <w:rsid w:val="003B6AC5"/>
    <w:rsid w:val="003C041A"/>
    <w:rsid w:val="003C277E"/>
    <w:rsid w:val="003C3449"/>
    <w:rsid w:val="003C384B"/>
    <w:rsid w:val="003C4090"/>
    <w:rsid w:val="003C4508"/>
    <w:rsid w:val="003C6039"/>
    <w:rsid w:val="003C644F"/>
    <w:rsid w:val="003C7C00"/>
    <w:rsid w:val="003C7EE0"/>
    <w:rsid w:val="003D121A"/>
    <w:rsid w:val="003D144D"/>
    <w:rsid w:val="003D1ACC"/>
    <w:rsid w:val="003D1B66"/>
    <w:rsid w:val="003D204B"/>
    <w:rsid w:val="003D285F"/>
    <w:rsid w:val="003D2A9B"/>
    <w:rsid w:val="003D2FC5"/>
    <w:rsid w:val="003D300C"/>
    <w:rsid w:val="003D4915"/>
    <w:rsid w:val="003D4D39"/>
    <w:rsid w:val="003D4E8D"/>
    <w:rsid w:val="003D5524"/>
    <w:rsid w:val="003D6635"/>
    <w:rsid w:val="003D672B"/>
    <w:rsid w:val="003D7747"/>
    <w:rsid w:val="003D78AB"/>
    <w:rsid w:val="003E05A7"/>
    <w:rsid w:val="003E0F1A"/>
    <w:rsid w:val="003E1235"/>
    <w:rsid w:val="003E15D0"/>
    <w:rsid w:val="003E2683"/>
    <w:rsid w:val="003E2A2A"/>
    <w:rsid w:val="003E401B"/>
    <w:rsid w:val="003E48EF"/>
    <w:rsid w:val="003E5371"/>
    <w:rsid w:val="003E5CED"/>
    <w:rsid w:val="003E6613"/>
    <w:rsid w:val="003E6C3A"/>
    <w:rsid w:val="003E6FFE"/>
    <w:rsid w:val="003E7E3E"/>
    <w:rsid w:val="003F031D"/>
    <w:rsid w:val="003F2730"/>
    <w:rsid w:val="003F361D"/>
    <w:rsid w:val="003F3B34"/>
    <w:rsid w:val="003F3BE9"/>
    <w:rsid w:val="003F4F10"/>
    <w:rsid w:val="003F5606"/>
    <w:rsid w:val="003F5F93"/>
    <w:rsid w:val="003F69D7"/>
    <w:rsid w:val="003F6D22"/>
    <w:rsid w:val="00400CAA"/>
    <w:rsid w:val="00402399"/>
    <w:rsid w:val="00402D95"/>
    <w:rsid w:val="00402E22"/>
    <w:rsid w:val="00402F3C"/>
    <w:rsid w:val="004042C0"/>
    <w:rsid w:val="00404431"/>
    <w:rsid w:val="00404C13"/>
    <w:rsid w:val="00405579"/>
    <w:rsid w:val="00405DD7"/>
    <w:rsid w:val="004065CD"/>
    <w:rsid w:val="0040673A"/>
    <w:rsid w:val="00406967"/>
    <w:rsid w:val="00411415"/>
    <w:rsid w:val="00411A9E"/>
    <w:rsid w:val="00412163"/>
    <w:rsid w:val="00412CB4"/>
    <w:rsid w:val="004139C8"/>
    <w:rsid w:val="00414FE4"/>
    <w:rsid w:val="0041558E"/>
    <w:rsid w:val="00415D2D"/>
    <w:rsid w:val="0041679F"/>
    <w:rsid w:val="0041717E"/>
    <w:rsid w:val="00417EC8"/>
    <w:rsid w:val="004203A1"/>
    <w:rsid w:val="00420D68"/>
    <w:rsid w:val="004216B5"/>
    <w:rsid w:val="004217A6"/>
    <w:rsid w:val="00421A4E"/>
    <w:rsid w:val="00421D2F"/>
    <w:rsid w:val="00423143"/>
    <w:rsid w:val="00423774"/>
    <w:rsid w:val="004242A2"/>
    <w:rsid w:val="00425F5D"/>
    <w:rsid w:val="004270EF"/>
    <w:rsid w:val="0043010E"/>
    <w:rsid w:val="0043087C"/>
    <w:rsid w:val="00430ECC"/>
    <w:rsid w:val="004334C1"/>
    <w:rsid w:val="00433BA1"/>
    <w:rsid w:val="00435C89"/>
    <w:rsid w:val="00436A3C"/>
    <w:rsid w:val="00436BC7"/>
    <w:rsid w:val="0043724A"/>
    <w:rsid w:val="00437D92"/>
    <w:rsid w:val="00437E9B"/>
    <w:rsid w:val="00440468"/>
    <w:rsid w:val="00441621"/>
    <w:rsid w:val="0044178A"/>
    <w:rsid w:val="0044373D"/>
    <w:rsid w:val="00444377"/>
    <w:rsid w:val="00444684"/>
    <w:rsid w:val="00444925"/>
    <w:rsid w:val="004449C7"/>
    <w:rsid w:val="00444B64"/>
    <w:rsid w:val="004455D4"/>
    <w:rsid w:val="004469B5"/>
    <w:rsid w:val="00446BFB"/>
    <w:rsid w:val="004475C4"/>
    <w:rsid w:val="00450BDE"/>
    <w:rsid w:val="00451EBF"/>
    <w:rsid w:val="00451FF6"/>
    <w:rsid w:val="00454B48"/>
    <w:rsid w:val="00455648"/>
    <w:rsid w:val="004567C7"/>
    <w:rsid w:val="00456DF9"/>
    <w:rsid w:val="004600B0"/>
    <w:rsid w:val="004617BB"/>
    <w:rsid w:val="0046205E"/>
    <w:rsid w:val="004663D5"/>
    <w:rsid w:val="004663EE"/>
    <w:rsid w:val="00466653"/>
    <w:rsid w:val="00470851"/>
    <w:rsid w:val="0047181C"/>
    <w:rsid w:val="00471925"/>
    <w:rsid w:val="004722B5"/>
    <w:rsid w:val="0047297C"/>
    <w:rsid w:val="00473A6E"/>
    <w:rsid w:val="00473D12"/>
    <w:rsid w:val="00474C11"/>
    <w:rsid w:val="004756C1"/>
    <w:rsid w:val="00475CBF"/>
    <w:rsid w:val="004766DB"/>
    <w:rsid w:val="00476755"/>
    <w:rsid w:val="00476910"/>
    <w:rsid w:val="00481715"/>
    <w:rsid w:val="00481E99"/>
    <w:rsid w:val="00484234"/>
    <w:rsid w:val="004844BC"/>
    <w:rsid w:val="00484A4F"/>
    <w:rsid w:val="00487905"/>
    <w:rsid w:val="00487DC4"/>
    <w:rsid w:val="004904E7"/>
    <w:rsid w:val="00492A0C"/>
    <w:rsid w:val="0049397E"/>
    <w:rsid w:val="00493C51"/>
    <w:rsid w:val="004952DD"/>
    <w:rsid w:val="00496CA8"/>
    <w:rsid w:val="00496D58"/>
    <w:rsid w:val="00497F1B"/>
    <w:rsid w:val="00497FE4"/>
    <w:rsid w:val="004A105B"/>
    <w:rsid w:val="004A1390"/>
    <w:rsid w:val="004A1D87"/>
    <w:rsid w:val="004A210D"/>
    <w:rsid w:val="004A26E8"/>
    <w:rsid w:val="004A3559"/>
    <w:rsid w:val="004A3761"/>
    <w:rsid w:val="004A7612"/>
    <w:rsid w:val="004A7AE6"/>
    <w:rsid w:val="004A7D37"/>
    <w:rsid w:val="004B0102"/>
    <w:rsid w:val="004B10EA"/>
    <w:rsid w:val="004B1E2D"/>
    <w:rsid w:val="004B2AB4"/>
    <w:rsid w:val="004B3401"/>
    <w:rsid w:val="004B43C6"/>
    <w:rsid w:val="004B5033"/>
    <w:rsid w:val="004B5A49"/>
    <w:rsid w:val="004B66CC"/>
    <w:rsid w:val="004B717C"/>
    <w:rsid w:val="004B71F5"/>
    <w:rsid w:val="004B7B7C"/>
    <w:rsid w:val="004C0CB8"/>
    <w:rsid w:val="004C36FD"/>
    <w:rsid w:val="004C4D50"/>
    <w:rsid w:val="004C5AC7"/>
    <w:rsid w:val="004C6348"/>
    <w:rsid w:val="004C6A02"/>
    <w:rsid w:val="004C6D35"/>
    <w:rsid w:val="004C7800"/>
    <w:rsid w:val="004D0700"/>
    <w:rsid w:val="004D0804"/>
    <w:rsid w:val="004D0ABF"/>
    <w:rsid w:val="004D0D70"/>
    <w:rsid w:val="004D2500"/>
    <w:rsid w:val="004D266A"/>
    <w:rsid w:val="004D2FF9"/>
    <w:rsid w:val="004D302C"/>
    <w:rsid w:val="004D35E1"/>
    <w:rsid w:val="004D41C8"/>
    <w:rsid w:val="004D5BBC"/>
    <w:rsid w:val="004D6307"/>
    <w:rsid w:val="004D68D9"/>
    <w:rsid w:val="004D7D48"/>
    <w:rsid w:val="004D7E87"/>
    <w:rsid w:val="004E066C"/>
    <w:rsid w:val="004E0B8A"/>
    <w:rsid w:val="004E0FA6"/>
    <w:rsid w:val="004E1027"/>
    <w:rsid w:val="004E1583"/>
    <w:rsid w:val="004E16CA"/>
    <w:rsid w:val="004E225D"/>
    <w:rsid w:val="004E29AF"/>
    <w:rsid w:val="004E3121"/>
    <w:rsid w:val="004E3389"/>
    <w:rsid w:val="004E3DDF"/>
    <w:rsid w:val="004E41D7"/>
    <w:rsid w:val="004E4645"/>
    <w:rsid w:val="004E4714"/>
    <w:rsid w:val="004E5780"/>
    <w:rsid w:val="004E621B"/>
    <w:rsid w:val="004E66E5"/>
    <w:rsid w:val="004F0279"/>
    <w:rsid w:val="004F0610"/>
    <w:rsid w:val="004F0802"/>
    <w:rsid w:val="004F2F80"/>
    <w:rsid w:val="004F43ED"/>
    <w:rsid w:val="004F4F43"/>
    <w:rsid w:val="004F5891"/>
    <w:rsid w:val="004F5897"/>
    <w:rsid w:val="004F6BF8"/>
    <w:rsid w:val="004F73B8"/>
    <w:rsid w:val="004F7738"/>
    <w:rsid w:val="004F7917"/>
    <w:rsid w:val="004F7CBB"/>
    <w:rsid w:val="005012B2"/>
    <w:rsid w:val="00501377"/>
    <w:rsid w:val="005035C7"/>
    <w:rsid w:val="005039AB"/>
    <w:rsid w:val="005039AE"/>
    <w:rsid w:val="005043C9"/>
    <w:rsid w:val="0050655F"/>
    <w:rsid w:val="00507528"/>
    <w:rsid w:val="00510842"/>
    <w:rsid w:val="00511C30"/>
    <w:rsid w:val="00514059"/>
    <w:rsid w:val="0051471E"/>
    <w:rsid w:val="00515059"/>
    <w:rsid w:val="0051510C"/>
    <w:rsid w:val="00515285"/>
    <w:rsid w:val="005162FB"/>
    <w:rsid w:val="00516AB2"/>
    <w:rsid w:val="0051756C"/>
    <w:rsid w:val="005203C4"/>
    <w:rsid w:val="00520DD3"/>
    <w:rsid w:val="00522BF7"/>
    <w:rsid w:val="00524C99"/>
    <w:rsid w:val="00526904"/>
    <w:rsid w:val="00526BCF"/>
    <w:rsid w:val="00526FC5"/>
    <w:rsid w:val="005274CA"/>
    <w:rsid w:val="00527564"/>
    <w:rsid w:val="00530B76"/>
    <w:rsid w:val="00532CD3"/>
    <w:rsid w:val="005354BA"/>
    <w:rsid w:val="005361FE"/>
    <w:rsid w:val="00537429"/>
    <w:rsid w:val="0053745B"/>
    <w:rsid w:val="00540167"/>
    <w:rsid w:val="005409BF"/>
    <w:rsid w:val="00540B04"/>
    <w:rsid w:val="00540E6F"/>
    <w:rsid w:val="00541F18"/>
    <w:rsid w:val="00542308"/>
    <w:rsid w:val="00542713"/>
    <w:rsid w:val="0054282D"/>
    <w:rsid w:val="0054300B"/>
    <w:rsid w:val="00543EB3"/>
    <w:rsid w:val="00544009"/>
    <w:rsid w:val="005443EB"/>
    <w:rsid w:val="005445DB"/>
    <w:rsid w:val="00544EE8"/>
    <w:rsid w:val="00544FED"/>
    <w:rsid w:val="00546AC8"/>
    <w:rsid w:val="005503AB"/>
    <w:rsid w:val="00550406"/>
    <w:rsid w:val="00550C9A"/>
    <w:rsid w:val="005515E8"/>
    <w:rsid w:val="0055297E"/>
    <w:rsid w:val="0055316C"/>
    <w:rsid w:val="00553502"/>
    <w:rsid w:val="00554353"/>
    <w:rsid w:val="00554A37"/>
    <w:rsid w:val="00556010"/>
    <w:rsid w:val="005563FC"/>
    <w:rsid w:val="0055650E"/>
    <w:rsid w:val="00556943"/>
    <w:rsid w:val="00557044"/>
    <w:rsid w:val="00557A81"/>
    <w:rsid w:val="00557C8D"/>
    <w:rsid w:val="00557DE7"/>
    <w:rsid w:val="00560BD6"/>
    <w:rsid w:val="00561303"/>
    <w:rsid w:val="005636F0"/>
    <w:rsid w:val="00563756"/>
    <w:rsid w:val="005637F7"/>
    <w:rsid w:val="00564713"/>
    <w:rsid w:val="00564A9D"/>
    <w:rsid w:val="005651FF"/>
    <w:rsid w:val="0056532B"/>
    <w:rsid w:val="00565AFF"/>
    <w:rsid w:val="00567264"/>
    <w:rsid w:val="005702F8"/>
    <w:rsid w:val="00570834"/>
    <w:rsid w:val="00571439"/>
    <w:rsid w:val="005716DD"/>
    <w:rsid w:val="00571E5E"/>
    <w:rsid w:val="00572677"/>
    <w:rsid w:val="00573FA9"/>
    <w:rsid w:val="005754ED"/>
    <w:rsid w:val="005765FD"/>
    <w:rsid w:val="00576697"/>
    <w:rsid w:val="00576986"/>
    <w:rsid w:val="00576E79"/>
    <w:rsid w:val="00576F9E"/>
    <w:rsid w:val="005803A7"/>
    <w:rsid w:val="005805B0"/>
    <w:rsid w:val="0058107D"/>
    <w:rsid w:val="00581B60"/>
    <w:rsid w:val="005842A0"/>
    <w:rsid w:val="0058445F"/>
    <w:rsid w:val="00584D31"/>
    <w:rsid w:val="00586389"/>
    <w:rsid w:val="00586D82"/>
    <w:rsid w:val="00586F43"/>
    <w:rsid w:val="00586F7E"/>
    <w:rsid w:val="00590341"/>
    <w:rsid w:val="00590A5E"/>
    <w:rsid w:val="0059253A"/>
    <w:rsid w:val="005928F2"/>
    <w:rsid w:val="00593BF6"/>
    <w:rsid w:val="00594A35"/>
    <w:rsid w:val="00595C50"/>
    <w:rsid w:val="00596E01"/>
    <w:rsid w:val="00596F70"/>
    <w:rsid w:val="005A0325"/>
    <w:rsid w:val="005A07EA"/>
    <w:rsid w:val="005A2428"/>
    <w:rsid w:val="005A2B2A"/>
    <w:rsid w:val="005A3156"/>
    <w:rsid w:val="005A332C"/>
    <w:rsid w:val="005A360D"/>
    <w:rsid w:val="005A3D78"/>
    <w:rsid w:val="005A4A4D"/>
    <w:rsid w:val="005A7875"/>
    <w:rsid w:val="005A79A7"/>
    <w:rsid w:val="005B0580"/>
    <w:rsid w:val="005B2086"/>
    <w:rsid w:val="005B3829"/>
    <w:rsid w:val="005B402E"/>
    <w:rsid w:val="005B6000"/>
    <w:rsid w:val="005B61E3"/>
    <w:rsid w:val="005B6285"/>
    <w:rsid w:val="005B6D8D"/>
    <w:rsid w:val="005B76F9"/>
    <w:rsid w:val="005C0A52"/>
    <w:rsid w:val="005C2FD6"/>
    <w:rsid w:val="005C3253"/>
    <w:rsid w:val="005C36E8"/>
    <w:rsid w:val="005C4275"/>
    <w:rsid w:val="005C4A9E"/>
    <w:rsid w:val="005C4C13"/>
    <w:rsid w:val="005C60D9"/>
    <w:rsid w:val="005C657B"/>
    <w:rsid w:val="005C67A3"/>
    <w:rsid w:val="005C6BF8"/>
    <w:rsid w:val="005C7376"/>
    <w:rsid w:val="005C7C55"/>
    <w:rsid w:val="005C7E4B"/>
    <w:rsid w:val="005D381C"/>
    <w:rsid w:val="005D3F97"/>
    <w:rsid w:val="005D416E"/>
    <w:rsid w:val="005D4A75"/>
    <w:rsid w:val="005D55DF"/>
    <w:rsid w:val="005D5634"/>
    <w:rsid w:val="005D64E1"/>
    <w:rsid w:val="005D6E52"/>
    <w:rsid w:val="005D7250"/>
    <w:rsid w:val="005E0C43"/>
    <w:rsid w:val="005E1A44"/>
    <w:rsid w:val="005E1C7F"/>
    <w:rsid w:val="005E38D9"/>
    <w:rsid w:val="005E41EB"/>
    <w:rsid w:val="005E4591"/>
    <w:rsid w:val="005E5C92"/>
    <w:rsid w:val="005E610A"/>
    <w:rsid w:val="005E64AB"/>
    <w:rsid w:val="005E6610"/>
    <w:rsid w:val="005E71BE"/>
    <w:rsid w:val="005F02AB"/>
    <w:rsid w:val="005F0F4D"/>
    <w:rsid w:val="005F0F5F"/>
    <w:rsid w:val="005F1032"/>
    <w:rsid w:val="005F1149"/>
    <w:rsid w:val="005F1351"/>
    <w:rsid w:val="005F2356"/>
    <w:rsid w:val="005F4D39"/>
    <w:rsid w:val="005F508A"/>
    <w:rsid w:val="005F5C66"/>
    <w:rsid w:val="005F5EEE"/>
    <w:rsid w:val="005F6586"/>
    <w:rsid w:val="005F7F28"/>
    <w:rsid w:val="00600E1E"/>
    <w:rsid w:val="00601C58"/>
    <w:rsid w:val="00602AED"/>
    <w:rsid w:val="006034DA"/>
    <w:rsid w:val="006036B2"/>
    <w:rsid w:val="00603C5B"/>
    <w:rsid w:val="00604120"/>
    <w:rsid w:val="0060480B"/>
    <w:rsid w:val="00610360"/>
    <w:rsid w:val="00610DA3"/>
    <w:rsid w:val="00611105"/>
    <w:rsid w:val="00611179"/>
    <w:rsid w:val="00611BF1"/>
    <w:rsid w:val="006126C7"/>
    <w:rsid w:val="00612739"/>
    <w:rsid w:val="00612DB9"/>
    <w:rsid w:val="00614F8E"/>
    <w:rsid w:val="00616460"/>
    <w:rsid w:val="006164AB"/>
    <w:rsid w:val="006172B8"/>
    <w:rsid w:val="0061779D"/>
    <w:rsid w:val="006177A8"/>
    <w:rsid w:val="00621519"/>
    <w:rsid w:val="00621F10"/>
    <w:rsid w:val="00622491"/>
    <w:rsid w:val="00622F87"/>
    <w:rsid w:val="006247EC"/>
    <w:rsid w:val="00626BB9"/>
    <w:rsid w:val="00626D7F"/>
    <w:rsid w:val="00626F18"/>
    <w:rsid w:val="006276D3"/>
    <w:rsid w:val="00627E35"/>
    <w:rsid w:val="006300DB"/>
    <w:rsid w:val="006307FE"/>
    <w:rsid w:val="00631568"/>
    <w:rsid w:val="00632DA2"/>
    <w:rsid w:val="00633414"/>
    <w:rsid w:val="006337AE"/>
    <w:rsid w:val="006349D1"/>
    <w:rsid w:val="00634B8C"/>
    <w:rsid w:val="006350CE"/>
    <w:rsid w:val="00637C6F"/>
    <w:rsid w:val="006401AB"/>
    <w:rsid w:val="00640A8F"/>
    <w:rsid w:val="00640D10"/>
    <w:rsid w:val="00641037"/>
    <w:rsid w:val="00641A64"/>
    <w:rsid w:val="006435F5"/>
    <w:rsid w:val="006436A9"/>
    <w:rsid w:val="0064405A"/>
    <w:rsid w:val="006449AB"/>
    <w:rsid w:val="006451E9"/>
    <w:rsid w:val="00645E87"/>
    <w:rsid w:val="00646810"/>
    <w:rsid w:val="00646DC1"/>
    <w:rsid w:val="00647C82"/>
    <w:rsid w:val="006512AC"/>
    <w:rsid w:val="0065186A"/>
    <w:rsid w:val="0065189E"/>
    <w:rsid w:val="006520A2"/>
    <w:rsid w:val="00652323"/>
    <w:rsid w:val="00652A66"/>
    <w:rsid w:val="00653EDB"/>
    <w:rsid w:val="00655010"/>
    <w:rsid w:val="006551F5"/>
    <w:rsid w:val="00656778"/>
    <w:rsid w:val="00656E9C"/>
    <w:rsid w:val="006571EF"/>
    <w:rsid w:val="00657CD1"/>
    <w:rsid w:val="0066107F"/>
    <w:rsid w:val="0066115D"/>
    <w:rsid w:val="006614A6"/>
    <w:rsid w:val="0066178E"/>
    <w:rsid w:val="00661B25"/>
    <w:rsid w:val="00662FD5"/>
    <w:rsid w:val="00663D15"/>
    <w:rsid w:val="006640A0"/>
    <w:rsid w:val="0066452A"/>
    <w:rsid w:val="006645E7"/>
    <w:rsid w:val="006658D4"/>
    <w:rsid w:val="00665C87"/>
    <w:rsid w:val="00665F86"/>
    <w:rsid w:val="00666085"/>
    <w:rsid w:val="00666ACD"/>
    <w:rsid w:val="00670CFC"/>
    <w:rsid w:val="00672234"/>
    <w:rsid w:val="006731F8"/>
    <w:rsid w:val="0067326F"/>
    <w:rsid w:val="00673CBC"/>
    <w:rsid w:val="00674139"/>
    <w:rsid w:val="006749D5"/>
    <w:rsid w:val="00674E6A"/>
    <w:rsid w:val="00676A99"/>
    <w:rsid w:val="0067717B"/>
    <w:rsid w:val="00677300"/>
    <w:rsid w:val="00677926"/>
    <w:rsid w:val="00677966"/>
    <w:rsid w:val="00680660"/>
    <w:rsid w:val="006806B8"/>
    <w:rsid w:val="00680EDB"/>
    <w:rsid w:val="00681C93"/>
    <w:rsid w:val="00683021"/>
    <w:rsid w:val="006842FD"/>
    <w:rsid w:val="006845D9"/>
    <w:rsid w:val="006846BF"/>
    <w:rsid w:val="00684A49"/>
    <w:rsid w:val="00684D46"/>
    <w:rsid w:val="00685A3A"/>
    <w:rsid w:val="00686AD3"/>
    <w:rsid w:val="006875BD"/>
    <w:rsid w:val="006876A6"/>
    <w:rsid w:val="0068784D"/>
    <w:rsid w:val="00693CD5"/>
    <w:rsid w:val="006943BF"/>
    <w:rsid w:val="00694545"/>
    <w:rsid w:val="00694AD3"/>
    <w:rsid w:val="00694D14"/>
    <w:rsid w:val="006953C6"/>
    <w:rsid w:val="0069541A"/>
    <w:rsid w:val="00696754"/>
    <w:rsid w:val="00696DC2"/>
    <w:rsid w:val="006A0AD2"/>
    <w:rsid w:val="006A31A0"/>
    <w:rsid w:val="006A31D6"/>
    <w:rsid w:val="006A3655"/>
    <w:rsid w:val="006A4D4A"/>
    <w:rsid w:val="006A503B"/>
    <w:rsid w:val="006A55CE"/>
    <w:rsid w:val="006A60C8"/>
    <w:rsid w:val="006A6302"/>
    <w:rsid w:val="006A653C"/>
    <w:rsid w:val="006A6768"/>
    <w:rsid w:val="006A6DCD"/>
    <w:rsid w:val="006A728C"/>
    <w:rsid w:val="006B1A48"/>
    <w:rsid w:val="006B1AF9"/>
    <w:rsid w:val="006B2E1A"/>
    <w:rsid w:val="006B5A07"/>
    <w:rsid w:val="006B5DCA"/>
    <w:rsid w:val="006B618A"/>
    <w:rsid w:val="006B6E50"/>
    <w:rsid w:val="006C0007"/>
    <w:rsid w:val="006C082E"/>
    <w:rsid w:val="006C11AF"/>
    <w:rsid w:val="006C3D76"/>
    <w:rsid w:val="006C43E5"/>
    <w:rsid w:val="006C4EE3"/>
    <w:rsid w:val="006C54E6"/>
    <w:rsid w:val="006C5838"/>
    <w:rsid w:val="006C5D14"/>
    <w:rsid w:val="006C601D"/>
    <w:rsid w:val="006C6DC1"/>
    <w:rsid w:val="006C7C19"/>
    <w:rsid w:val="006D00E6"/>
    <w:rsid w:val="006D01F0"/>
    <w:rsid w:val="006D0636"/>
    <w:rsid w:val="006D0FA5"/>
    <w:rsid w:val="006D16D1"/>
    <w:rsid w:val="006D2703"/>
    <w:rsid w:val="006D3123"/>
    <w:rsid w:val="006D427E"/>
    <w:rsid w:val="006D43D5"/>
    <w:rsid w:val="006D451C"/>
    <w:rsid w:val="006D48C1"/>
    <w:rsid w:val="006D54B4"/>
    <w:rsid w:val="006D5D99"/>
    <w:rsid w:val="006D6638"/>
    <w:rsid w:val="006D74EB"/>
    <w:rsid w:val="006D75EC"/>
    <w:rsid w:val="006D799F"/>
    <w:rsid w:val="006E0F09"/>
    <w:rsid w:val="006E115B"/>
    <w:rsid w:val="006E1767"/>
    <w:rsid w:val="006E18EA"/>
    <w:rsid w:val="006E347D"/>
    <w:rsid w:val="006E44BE"/>
    <w:rsid w:val="006E5322"/>
    <w:rsid w:val="006E60A9"/>
    <w:rsid w:val="006E739B"/>
    <w:rsid w:val="006F0616"/>
    <w:rsid w:val="006F24FA"/>
    <w:rsid w:val="006F2666"/>
    <w:rsid w:val="006F3EB1"/>
    <w:rsid w:val="006F4DDD"/>
    <w:rsid w:val="006F5420"/>
    <w:rsid w:val="006F5BCF"/>
    <w:rsid w:val="006F5E5E"/>
    <w:rsid w:val="006F640D"/>
    <w:rsid w:val="006F653D"/>
    <w:rsid w:val="006F68D6"/>
    <w:rsid w:val="006F7CDD"/>
    <w:rsid w:val="007013AC"/>
    <w:rsid w:val="00701A19"/>
    <w:rsid w:val="00703D1A"/>
    <w:rsid w:val="00703DBE"/>
    <w:rsid w:val="00703E07"/>
    <w:rsid w:val="00704E44"/>
    <w:rsid w:val="00704F43"/>
    <w:rsid w:val="00705170"/>
    <w:rsid w:val="007056BF"/>
    <w:rsid w:val="00705CF9"/>
    <w:rsid w:val="0070605C"/>
    <w:rsid w:val="007061C7"/>
    <w:rsid w:val="00710829"/>
    <w:rsid w:val="00710ECC"/>
    <w:rsid w:val="00712C02"/>
    <w:rsid w:val="007131AA"/>
    <w:rsid w:val="00713420"/>
    <w:rsid w:val="00714497"/>
    <w:rsid w:val="00714971"/>
    <w:rsid w:val="00714BEA"/>
    <w:rsid w:val="00714F2B"/>
    <w:rsid w:val="00716733"/>
    <w:rsid w:val="00717012"/>
    <w:rsid w:val="00717158"/>
    <w:rsid w:val="00717A14"/>
    <w:rsid w:val="0072054B"/>
    <w:rsid w:val="00720D00"/>
    <w:rsid w:val="00720D89"/>
    <w:rsid w:val="00721341"/>
    <w:rsid w:val="00722CEF"/>
    <w:rsid w:val="00723571"/>
    <w:rsid w:val="00723F37"/>
    <w:rsid w:val="007244E9"/>
    <w:rsid w:val="00725330"/>
    <w:rsid w:val="0072535E"/>
    <w:rsid w:val="007254B7"/>
    <w:rsid w:val="00726190"/>
    <w:rsid w:val="00726C87"/>
    <w:rsid w:val="00726E68"/>
    <w:rsid w:val="007302FA"/>
    <w:rsid w:val="00730327"/>
    <w:rsid w:val="00730636"/>
    <w:rsid w:val="00730EE2"/>
    <w:rsid w:val="00731B5B"/>
    <w:rsid w:val="0073256A"/>
    <w:rsid w:val="00732B7F"/>
    <w:rsid w:val="00733E91"/>
    <w:rsid w:val="0073457F"/>
    <w:rsid w:val="0073639D"/>
    <w:rsid w:val="007364FB"/>
    <w:rsid w:val="007366AD"/>
    <w:rsid w:val="00736732"/>
    <w:rsid w:val="00736FC4"/>
    <w:rsid w:val="007374F3"/>
    <w:rsid w:val="007379DD"/>
    <w:rsid w:val="00737B52"/>
    <w:rsid w:val="007408A7"/>
    <w:rsid w:val="00740A04"/>
    <w:rsid w:val="00742076"/>
    <w:rsid w:val="007423C5"/>
    <w:rsid w:val="00742BCB"/>
    <w:rsid w:val="00743AAC"/>
    <w:rsid w:val="00743D3F"/>
    <w:rsid w:val="0074583D"/>
    <w:rsid w:val="0074615C"/>
    <w:rsid w:val="00747A21"/>
    <w:rsid w:val="007504C3"/>
    <w:rsid w:val="00751509"/>
    <w:rsid w:val="00752488"/>
    <w:rsid w:val="00752EC7"/>
    <w:rsid w:val="00753229"/>
    <w:rsid w:val="00753AEC"/>
    <w:rsid w:val="00753E6D"/>
    <w:rsid w:val="00755EA1"/>
    <w:rsid w:val="00756319"/>
    <w:rsid w:val="00757094"/>
    <w:rsid w:val="0075710D"/>
    <w:rsid w:val="007572AC"/>
    <w:rsid w:val="007575A7"/>
    <w:rsid w:val="00757B28"/>
    <w:rsid w:val="00757C6A"/>
    <w:rsid w:val="00761690"/>
    <w:rsid w:val="00762A23"/>
    <w:rsid w:val="00763364"/>
    <w:rsid w:val="007634D9"/>
    <w:rsid w:val="00763A93"/>
    <w:rsid w:val="00763B6F"/>
    <w:rsid w:val="007672F3"/>
    <w:rsid w:val="00767B89"/>
    <w:rsid w:val="00767DFB"/>
    <w:rsid w:val="00770F1F"/>
    <w:rsid w:val="0077233B"/>
    <w:rsid w:val="00772980"/>
    <w:rsid w:val="00772CE5"/>
    <w:rsid w:val="007733E2"/>
    <w:rsid w:val="00773726"/>
    <w:rsid w:val="00775078"/>
    <w:rsid w:val="00775AF4"/>
    <w:rsid w:val="00775E6B"/>
    <w:rsid w:val="00782A17"/>
    <w:rsid w:val="00782A4D"/>
    <w:rsid w:val="007834ED"/>
    <w:rsid w:val="00783E22"/>
    <w:rsid w:val="00784213"/>
    <w:rsid w:val="00784AC5"/>
    <w:rsid w:val="0078506C"/>
    <w:rsid w:val="00786A7F"/>
    <w:rsid w:val="0078718E"/>
    <w:rsid w:val="007913BB"/>
    <w:rsid w:val="00791421"/>
    <w:rsid w:val="00792DF4"/>
    <w:rsid w:val="00793858"/>
    <w:rsid w:val="00793F17"/>
    <w:rsid w:val="00794451"/>
    <w:rsid w:val="007958C9"/>
    <w:rsid w:val="00795CE2"/>
    <w:rsid w:val="00795F5F"/>
    <w:rsid w:val="00796539"/>
    <w:rsid w:val="00796D80"/>
    <w:rsid w:val="00796F28"/>
    <w:rsid w:val="00797443"/>
    <w:rsid w:val="0079777E"/>
    <w:rsid w:val="00797BF5"/>
    <w:rsid w:val="007A0748"/>
    <w:rsid w:val="007A19BC"/>
    <w:rsid w:val="007A1B4A"/>
    <w:rsid w:val="007A2D3A"/>
    <w:rsid w:val="007A2E2D"/>
    <w:rsid w:val="007A2F8E"/>
    <w:rsid w:val="007A3252"/>
    <w:rsid w:val="007A3321"/>
    <w:rsid w:val="007A3899"/>
    <w:rsid w:val="007A48D0"/>
    <w:rsid w:val="007A4AC6"/>
    <w:rsid w:val="007A4EF9"/>
    <w:rsid w:val="007A694D"/>
    <w:rsid w:val="007A6D71"/>
    <w:rsid w:val="007A6DE9"/>
    <w:rsid w:val="007B014A"/>
    <w:rsid w:val="007B0558"/>
    <w:rsid w:val="007B0B59"/>
    <w:rsid w:val="007B1811"/>
    <w:rsid w:val="007B1C4E"/>
    <w:rsid w:val="007B1DC9"/>
    <w:rsid w:val="007B2892"/>
    <w:rsid w:val="007B39EA"/>
    <w:rsid w:val="007B487B"/>
    <w:rsid w:val="007B58CF"/>
    <w:rsid w:val="007B5E7E"/>
    <w:rsid w:val="007B69C1"/>
    <w:rsid w:val="007B72B1"/>
    <w:rsid w:val="007B7F90"/>
    <w:rsid w:val="007C11EE"/>
    <w:rsid w:val="007C394C"/>
    <w:rsid w:val="007C3F53"/>
    <w:rsid w:val="007C4C9F"/>
    <w:rsid w:val="007C65BC"/>
    <w:rsid w:val="007C6696"/>
    <w:rsid w:val="007C7FC1"/>
    <w:rsid w:val="007D0528"/>
    <w:rsid w:val="007D0ED2"/>
    <w:rsid w:val="007D1732"/>
    <w:rsid w:val="007D38C7"/>
    <w:rsid w:val="007D3B47"/>
    <w:rsid w:val="007D3CA1"/>
    <w:rsid w:val="007D548A"/>
    <w:rsid w:val="007D76AA"/>
    <w:rsid w:val="007D7EBB"/>
    <w:rsid w:val="007E0454"/>
    <w:rsid w:val="007E0D52"/>
    <w:rsid w:val="007E13EB"/>
    <w:rsid w:val="007E4E00"/>
    <w:rsid w:val="007E4EA5"/>
    <w:rsid w:val="007E566B"/>
    <w:rsid w:val="007E6881"/>
    <w:rsid w:val="007E6B41"/>
    <w:rsid w:val="007E7A9F"/>
    <w:rsid w:val="007F1808"/>
    <w:rsid w:val="007F24DD"/>
    <w:rsid w:val="007F2CA6"/>
    <w:rsid w:val="007F54EC"/>
    <w:rsid w:val="007F568E"/>
    <w:rsid w:val="007F569A"/>
    <w:rsid w:val="007F57C0"/>
    <w:rsid w:val="007F612C"/>
    <w:rsid w:val="007F6A89"/>
    <w:rsid w:val="007F743C"/>
    <w:rsid w:val="007F75FF"/>
    <w:rsid w:val="007F7B26"/>
    <w:rsid w:val="00801EB8"/>
    <w:rsid w:val="00803B4F"/>
    <w:rsid w:val="0080445B"/>
    <w:rsid w:val="00805318"/>
    <w:rsid w:val="00810ACC"/>
    <w:rsid w:val="00810DE4"/>
    <w:rsid w:val="00811044"/>
    <w:rsid w:val="0081153E"/>
    <w:rsid w:val="0081217A"/>
    <w:rsid w:val="00812479"/>
    <w:rsid w:val="00812DA8"/>
    <w:rsid w:val="00812E11"/>
    <w:rsid w:val="00813401"/>
    <w:rsid w:val="00815B35"/>
    <w:rsid w:val="00816687"/>
    <w:rsid w:val="00820F9E"/>
    <w:rsid w:val="00821436"/>
    <w:rsid w:val="008217E2"/>
    <w:rsid w:val="00821976"/>
    <w:rsid w:val="008220E4"/>
    <w:rsid w:val="008225D6"/>
    <w:rsid w:val="00822BB7"/>
    <w:rsid w:val="00822C0C"/>
    <w:rsid w:val="008230D7"/>
    <w:rsid w:val="0082323F"/>
    <w:rsid w:val="00824166"/>
    <w:rsid w:val="00825A22"/>
    <w:rsid w:val="00825D94"/>
    <w:rsid w:val="008263A2"/>
    <w:rsid w:val="008267AF"/>
    <w:rsid w:val="00826809"/>
    <w:rsid w:val="0082786D"/>
    <w:rsid w:val="00827988"/>
    <w:rsid w:val="00827E57"/>
    <w:rsid w:val="0083039A"/>
    <w:rsid w:val="00830945"/>
    <w:rsid w:val="0083115D"/>
    <w:rsid w:val="00831F7C"/>
    <w:rsid w:val="00832A8B"/>
    <w:rsid w:val="00833DD9"/>
    <w:rsid w:val="00834D8E"/>
    <w:rsid w:val="00835194"/>
    <w:rsid w:val="008358C9"/>
    <w:rsid w:val="008361AD"/>
    <w:rsid w:val="008362DF"/>
    <w:rsid w:val="008362FA"/>
    <w:rsid w:val="00836456"/>
    <w:rsid w:val="00840D6D"/>
    <w:rsid w:val="00841AD6"/>
    <w:rsid w:val="00841C11"/>
    <w:rsid w:val="008422C2"/>
    <w:rsid w:val="00843AB3"/>
    <w:rsid w:val="0084493E"/>
    <w:rsid w:val="00844F97"/>
    <w:rsid w:val="00845BA0"/>
    <w:rsid w:val="00846549"/>
    <w:rsid w:val="00846587"/>
    <w:rsid w:val="0084760A"/>
    <w:rsid w:val="00847BE2"/>
    <w:rsid w:val="0085097D"/>
    <w:rsid w:val="0085114F"/>
    <w:rsid w:val="008534B2"/>
    <w:rsid w:val="008551E2"/>
    <w:rsid w:val="00855591"/>
    <w:rsid w:val="00855DDA"/>
    <w:rsid w:val="00856F1E"/>
    <w:rsid w:val="008572F0"/>
    <w:rsid w:val="00857B12"/>
    <w:rsid w:val="00857EA5"/>
    <w:rsid w:val="00860EC3"/>
    <w:rsid w:val="008610F3"/>
    <w:rsid w:val="008615B4"/>
    <w:rsid w:val="008616C4"/>
    <w:rsid w:val="00861ACA"/>
    <w:rsid w:val="00862558"/>
    <w:rsid w:val="008625CE"/>
    <w:rsid w:val="008625FD"/>
    <w:rsid w:val="008639A7"/>
    <w:rsid w:val="008644D7"/>
    <w:rsid w:val="008645DA"/>
    <w:rsid w:val="008648D4"/>
    <w:rsid w:val="00864B4E"/>
    <w:rsid w:val="0086633F"/>
    <w:rsid w:val="00866C73"/>
    <w:rsid w:val="00866C80"/>
    <w:rsid w:val="0086719C"/>
    <w:rsid w:val="008673E5"/>
    <w:rsid w:val="00867435"/>
    <w:rsid w:val="008705F1"/>
    <w:rsid w:val="00870A34"/>
    <w:rsid w:val="00871C1E"/>
    <w:rsid w:val="008721B5"/>
    <w:rsid w:val="00875640"/>
    <w:rsid w:val="00877677"/>
    <w:rsid w:val="00880001"/>
    <w:rsid w:val="008819D4"/>
    <w:rsid w:val="00881A0B"/>
    <w:rsid w:val="00881E48"/>
    <w:rsid w:val="00882DCA"/>
    <w:rsid w:val="0088322A"/>
    <w:rsid w:val="00883901"/>
    <w:rsid w:val="00883EEE"/>
    <w:rsid w:val="008854AC"/>
    <w:rsid w:val="0088673B"/>
    <w:rsid w:val="008869CE"/>
    <w:rsid w:val="00887EAD"/>
    <w:rsid w:val="00890510"/>
    <w:rsid w:val="008908C8"/>
    <w:rsid w:val="00892FF3"/>
    <w:rsid w:val="008A0210"/>
    <w:rsid w:val="008A0C04"/>
    <w:rsid w:val="008A14E2"/>
    <w:rsid w:val="008A4102"/>
    <w:rsid w:val="008A5362"/>
    <w:rsid w:val="008A55D9"/>
    <w:rsid w:val="008B0510"/>
    <w:rsid w:val="008B0531"/>
    <w:rsid w:val="008B2C71"/>
    <w:rsid w:val="008B3410"/>
    <w:rsid w:val="008B3CC9"/>
    <w:rsid w:val="008B44B3"/>
    <w:rsid w:val="008B457F"/>
    <w:rsid w:val="008B54DF"/>
    <w:rsid w:val="008B56DE"/>
    <w:rsid w:val="008B5A98"/>
    <w:rsid w:val="008B61EB"/>
    <w:rsid w:val="008B76AB"/>
    <w:rsid w:val="008B7ADC"/>
    <w:rsid w:val="008B7CE4"/>
    <w:rsid w:val="008C089E"/>
    <w:rsid w:val="008C0A59"/>
    <w:rsid w:val="008C0D17"/>
    <w:rsid w:val="008C2743"/>
    <w:rsid w:val="008C2EF3"/>
    <w:rsid w:val="008C327B"/>
    <w:rsid w:val="008C450C"/>
    <w:rsid w:val="008C4C50"/>
    <w:rsid w:val="008C544A"/>
    <w:rsid w:val="008C55BF"/>
    <w:rsid w:val="008C589C"/>
    <w:rsid w:val="008C5D8D"/>
    <w:rsid w:val="008C6D79"/>
    <w:rsid w:val="008C705A"/>
    <w:rsid w:val="008C7148"/>
    <w:rsid w:val="008C749A"/>
    <w:rsid w:val="008C7575"/>
    <w:rsid w:val="008C7FCC"/>
    <w:rsid w:val="008D00C3"/>
    <w:rsid w:val="008D0D39"/>
    <w:rsid w:val="008D1250"/>
    <w:rsid w:val="008D2387"/>
    <w:rsid w:val="008D2ABE"/>
    <w:rsid w:val="008D2E8D"/>
    <w:rsid w:val="008D32A4"/>
    <w:rsid w:val="008D533E"/>
    <w:rsid w:val="008D5E41"/>
    <w:rsid w:val="008D6304"/>
    <w:rsid w:val="008D6371"/>
    <w:rsid w:val="008D7E4C"/>
    <w:rsid w:val="008E083C"/>
    <w:rsid w:val="008E0987"/>
    <w:rsid w:val="008E19B6"/>
    <w:rsid w:val="008E1C65"/>
    <w:rsid w:val="008E28DD"/>
    <w:rsid w:val="008E315B"/>
    <w:rsid w:val="008E32E1"/>
    <w:rsid w:val="008E38B4"/>
    <w:rsid w:val="008E3B81"/>
    <w:rsid w:val="008E3E07"/>
    <w:rsid w:val="008E4CCA"/>
    <w:rsid w:val="008E5418"/>
    <w:rsid w:val="008E7075"/>
    <w:rsid w:val="008E7CC2"/>
    <w:rsid w:val="008F04C9"/>
    <w:rsid w:val="008F0CD8"/>
    <w:rsid w:val="008F0DB5"/>
    <w:rsid w:val="008F0EB5"/>
    <w:rsid w:val="008F165A"/>
    <w:rsid w:val="008F1949"/>
    <w:rsid w:val="008F1AA3"/>
    <w:rsid w:val="008F2693"/>
    <w:rsid w:val="008F3798"/>
    <w:rsid w:val="008F3B10"/>
    <w:rsid w:val="008F43C0"/>
    <w:rsid w:val="008F6D97"/>
    <w:rsid w:val="008F7154"/>
    <w:rsid w:val="008F7AC4"/>
    <w:rsid w:val="00900A79"/>
    <w:rsid w:val="00900FC3"/>
    <w:rsid w:val="00901A9A"/>
    <w:rsid w:val="00901BCF"/>
    <w:rsid w:val="0090211A"/>
    <w:rsid w:val="00902B2E"/>
    <w:rsid w:val="00902FD8"/>
    <w:rsid w:val="00903306"/>
    <w:rsid w:val="009034C5"/>
    <w:rsid w:val="00904E11"/>
    <w:rsid w:val="00905730"/>
    <w:rsid w:val="00910819"/>
    <w:rsid w:val="00911447"/>
    <w:rsid w:val="00911BFC"/>
    <w:rsid w:val="009121C7"/>
    <w:rsid w:val="00912C06"/>
    <w:rsid w:val="00913BD3"/>
    <w:rsid w:val="00913E3C"/>
    <w:rsid w:val="00915F79"/>
    <w:rsid w:val="00917076"/>
    <w:rsid w:val="00920475"/>
    <w:rsid w:val="00920B92"/>
    <w:rsid w:val="009224BE"/>
    <w:rsid w:val="00922C8E"/>
    <w:rsid w:val="00922E38"/>
    <w:rsid w:val="00924045"/>
    <w:rsid w:val="009247A4"/>
    <w:rsid w:val="00924B04"/>
    <w:rsid w:val="00925537"/>
    <w:rsid w:val="009256C4"/>
    <w:rsid w:val="009260FA"/>
    <w:rsid w:val="00926299"/>
    <w:rsid w:val="00927109"/>
    <w:rsid w:val="00927B11"/>
    <w:rsid w:val="00927F43"/>
    <w:rsid w:val="0093120E"/>
    <w:rsid w:val="00931391"/>
    <w:rsid w:val="00931A6D"/>
    <w:rsid w:val="0093270F"/>
    <w:rsid w:val="009328ED"/>
    <w:rsid w:val="00933D0A"/>
    <w:rsid w:val="009340B1"/>
    <w:rsid w:val="0093419A"/>
    <w:rsid w:val="00934218"/>
    <w:rsid w:val="0093543D"/>
    <w:rsid w:val="00935F3B"/>
    <w:rsid w:val="00936103"/>
    <w:rsid w:val="009362D4"/>
    <w:rsid w:val="009369EB"/>
    <w:rsid w:val="00937EF2"/>
    <w:rsid w:val="00937F2A"/>
    <w:rsid w:val="0094198D"/>
    <w:rsid w:val="00941B0D"/>
    <w:rsid w:val="0094310C"/>
    <w:rsid w:val="009432B7"/>
    <w:rsid w:val="00943421"/>
    <w:rsid w:val="0094455D"/>
    <w:rsid w:val="009455DC"/>
    <w:rsid w:val="00946914"/>
    <w:rsid w:val="00946D6C"/>
    <w:rsid w:val="00946EC4"/>
    <w:rsid w:val="00947B26"/>
    <w:rsid w:val="00947C3A"/>
    <w:rsid w:val="00950FDB"/>
    <w:rsid w:val="00952F3E"/>
    <w:rsid w:val="0095472F"/>
    <w:rsid w:val="009551DE"/>
    <w:rsid w:val="00956651"/>
    <w:rsid w:val="009566C8"/>
    <w:rsid w:val="00956C7C"/>
    <w:rsid w:val="009571D9"/>
    <w:rsid w:val="0095733D"/>
    <w:rsid w:val="00957920"/>
    <w:rsid w:val="009610DA"/>
    <w:rsid w:val="0096166B"/>
    <w:rsid w:val="009625D0"/>
    <w:rsid w:val="00963027"/>
    <w:rsid w:val="0096327B"/>
    <w:rsid w:val="00963ABA"/>
    <w:rsid w:val="00963BD7"/>
    <w:rsid w:val="00963DD1"/>
    <w:rsid w:val="00964612"/>
    <w:rsid w:val="00964731"/>
    <w:rsid w:val="00966472"/>
    <w:rsid w:val="0096727A"/>
    <w:rsid w:val="0096730B"/>
    <w:rsid w:val="00970327"/>
    <w:rsid w:val="009711B4"/>
    <w:rsid w:val="00971BE5"/>
    <w:rsid w:val="00971E90"/>
    <w:rsid w:val="0097223A"/>
    <w:rsid w:val="0097264A"/>
    <w:rsid w:val="009726FF"/>
    <w:rsid w:val="0097323B"/>
    <w:rsid w:val="00973327"/>
    <w:rsid w:val="0097434F"/>
    <w:rsid w:val="0097471A"/>
    <w:rsid w:val="009752C8"/>
    <w:rsid w:val="00975BB6"/>
    <w:rsid w:val="0098021C"/>
    <w:rsid w:val="00982A34"/>
    <w:rsid w:val="00983E60"/>
    <w:rsid w:val="00984E00"/>
    <w:rsid w:val="00985508"/>
    <w:rsid w:val="00985BD5"/>
    <w:rsid w:val="009864BA"/>
    <w:rsid w:val="009865E3"/>
    <w:rsid w:val="0098683F"/>
    <w:rsid w:val="009869D6"/>
    <w:rsid w:val="00986AE6"/>
    <w:rsid w:val="009873D3"/>
    <w:rsid w:val="0098773B"/>
    <w:rsid w:val="00987D26"/>
    <w:rsid w:val="00990471"/>
    <w:rsid w:val="00990705"/>
    <w:rsid w:val="009909B8"/>
    <w:rsid w:val="00991FD9"/>
    <w:rsid w:val="00994ECE"/>
    <w:rsid w:val="00994EE4"/>
    <w:rsid w:val="00995C38"/>
    <w:rsid w:val="00996262"/>
    <w:rsid w:val="00996768"/>
    <w:rsid w:val="00996A82"/>
    <w:rsid w:val="009975CD"/>
    <w:rsid w:val="009A0457"/>
    <w:rsid w:val="009A053F"/>
    <w:rsid w:val="009A0C0F"/>
    <w:rsid w:val="009A0D32"/>
    <w:rsid w:val="009A189A"/>
    <w:rsid w:val="009A3D8E"/>
    <w:rsid w:val="009A3DB4"/>
    <w:rsid w:val="009A4C53"/>
    <w:rsid w:val="009A57E1"/>
    <w:rsid w:val="009A5F86"/>
    <w:rsid w:val="009A66D0"/>
    <w:rsid w:val="009A6A82"/>
    <w:rsid w:val="009A71A1"/>
    <w:rsid w:val="009A7815"/>
    <w:rsid w:val="009B0D09"/>
    <w:rsid w:val="009B139E"/>
    <w:rsid w:val="009B1658"/>
    <w:rsid w:val="009B2D0D"/>
    <w:rsid w:val="009B3D1B"/>
    <w:rsid w:val="009B547A"/>
    <w:rsid w:val="009B7405"/>
    <w:rsid w:val="009B75EA"/>
    <w:rsid w:val="009B77BF"/>
    <w:rsid w:val="009B7BCF"/>
    <w:rsid w:val="009B7F0C"/>
    <w:rsid w:val="009C058E"/>
    <w:rsid w:val="009C0F4D"/>
    <w:rsid w:val="009C10E5"/>
    <w:rsid w:val="009C1BF9"/>
    <w:rsid w:val="009C21F4"/>
    <w:rsid w:val="009C3413"/>
    <w:rsid w:val="009C3425"/>
    <w:rsid w:val="009C41E7"/>
    <w:rsid w:val="009C4C31"/>
    <w:rsid w:val="009C4C92"/>
    <w:rsid w:val="009C4D58"/>
    <w:rsid w:val="009C61E8"/>
    <w:rsid w:val="009C690B"/>
    <w:rsid w:val="009C7B56"/>
    <w:rsid w:val="009C7CE5"/>
    <w:rsid w:val="009D03C5"/>
    <w:rsid w:val="009D0DBF"/>
    <w:rsid w:val="009D1834"/>
    <w:rsid w:val="009D3746"/>
    <w:rsid w:val="009D4126"/>
    <w:rsid w:val="009D4460"/>
    <w:rsid w:val="009D46B0"/>
    <w:rsid w:val="009D4D6C"/>
    <w:rsid w:val="009D5178"/>
    <w:rsid w:val="009D51A2"/>
    <w:rsid w:val="009D55F8"/>
    <w:rsid w:val="009D573E"/>
    <w:rsid w:val="009D746A"/>
    <w:rsid w:val="009E187D"/>
    <w:rsid w:val="009E240E"/>
    <w:rsid w:val="009E33D8"/>
    <w:rsid w:val="009E34FF"/>
    <w:rsid w:val="009E3712"/>
    <w:rsid w:val="009E392F"/>
    <w:rsid w:val="009E41B6"/>
    <w:rsid w:val="009E4C74"/>
    <w:rsid w:val="009E5E44"/>
    <w:rsid w:val="009E6C1A"/>
    <w:rsid w:val="009E7A58"/>
    <w:rsid w:val="009E7C02"/>
    <w:rsid w:val="009E7DF6"/>
    <w:rsid w:val="009F011A"/>
    <w:rsid w:val="009F1F62"/>
    <w:rsid w:val="009F219B"/>
    <w:rsid w:val="009F24FD"/>
    <w:rsid w:val="009F2E53"/>
    <w:rsid w:val="009F3B19"/>
    <w:rsid w:val="009F678B"/>
    <w:rsid w:val="009F73F1"/>
    <w:rsid w:val="00A00018"/>
    <w:rsid w:val="00A00049"/>
    <w:rsid w:val="00A00206"/>
    <w:rsid w:val="00A01632"/>
    <w:rsid w:val="00A01EF4"/>
    <w:rsid w:val="00A024CF"/>
    <w:rsid w:val="00A02C2F"/>
    <w:rsid w:val="00A02DF1"/>
    <w:rsid w:val="00A035B2"/>
    <w:rsid w:val="00A037C1"/>
    <w:rsid w:val="00A037FF"/>
    <w:rsid w:val="00A041D5"/>
    <w:rsid w:val="00A04B03"/>
    <w:rsid w:val="00A04E90"/>
    <w:rsid w:val="00A0550D"/>
    <w:rsid w:val="00A055FC"/>
    <w:rsid w:val="00A05A83"/>
    <w:rsid w:val="00A06FC0"/>
    <w:rsid w:val="00A100EF"/>
    <w:rsid w:val="00A107A0"/>
    <w:rsid w:val="00A130AB"/>
    <w:rsid w:val="00A132C4"/>
    <w:rsid w:val="00A13F8F"/>
    <w:rsid w:val="00A13FA0"/>
    <w:rsid w:val="00A1457C"/>
    <w:rsid w:val="00A14783"/>
    <w:rsid w:val="00A147C7"/>
    <w:rsid w:val="00A14E12"/>
    <w:rsid w:val="00A1536E"/>
    <w:rsid w:val="00A15474"/>
    <w:rsid w:val="00A161D6"/>
    <w:rsid w:val="00A16BDA"/>
    <w:rsid w:val="00A174F1"/>
    <w:rsid w:val="00A20237"/>
    <w:rsid w:val="00A20DFB"/>
    <w:rsid w:val="00A20F1E"/>
    <w:rsid w:val="00A219C4"/>
    <w:rsid w:val="00A22CFB"/>
    <w:rsid w:val="00A23250"/>
    <w:rsid w:val="00A2360C"/>
    <w:rsid w:val="00A23A8D"/>
    <w:rsid w:val="00A23CC3"/>
    <w:rsid w:val="00A2494D"/>
    <w:rsid w:val="00A24F85"/>
    <w:rsid w:val="00A265C2"/>
    <w:rsid w:val="00A273F4"/>
    <w:rsid w:val="00A279C0"/>
    <w:rsid w:val="00A27CD1"/>
    <w:rsid w:val="00A30F2D"/>
    <w:rsid w:val="00A31480"/>
    <w:rsid w:val="00A324A9"/>
    <w:rsid w:val="00A32702"/>
    <w:rsid w:val="00A3490E"/>
    <w:rsid w:val="00A34E30"/>
    <w:rsid w:val="00A379A1"/>
    <w:rsid w:val="00A4140B"/>
    <w:rsid w:val="00A415B4"/>
    <w:rsid w:val="00A41809"/>
    <w:rsid w:val="00A41EFC"/>
    <w:rsid w:val="00A422EA"/>
    <w:rsid w:val="00A4292B"/>
    <w:rsid w:val="00A44763"/>
    <w:rsid w:val="00A4499C"/>
    <w:rsid w:val="00A4575D"/>
    <w:rsid w:val="00A46748"/>
    <w:rsid w:val="00A47795"/>
    <w:rsid w:val="00A5312F"/>
    <w:rsid w:val="00A57524"/>
    <w:rsid w:val="00A57637"/>
    <w:rsid w:val="00A60480"/>
    <w:rsid w:val="00A60508"/>
    <w:rsid w:val="00A60C23"/>
    <w:rsid w:val="00A60F9A"/>
    <w:rsid w:val="00A61F49"/>
    <w:rsid w:val="00A6251B"/>
    <w:rsid w:val="00A62862"/>
    <w:rsid w:val="00A638E8"/>
    <w:rsid w:val="00A648CD"/>
    <w:rsid w:val="00A64BCF"/>
    <w:rsid w:val="00A65A99"/>
    <w:rsid w:val="00A65B83"/>
    <w:rsid w:val="00A667C2"/>
    <w:rsid w:val="00A66E54"/>
    <w:rsid w:val="00A67229"/>
    <w:rsid w:val="00A6795C"/>
    <w:rsid w:val="00A70E43"/>
    <w:rsid w:val="00A7188D"/>
    <w:rsid w:val="00A72059"/>
    <w:rsid w:val="00A72791"/>
    <w:rsid w:val="00A729E3"/>
    <w:rsid w:val="00A7433B"/>
    <w:rsid w:val="00A753E2"/>
    <w:rsid w:val="00A764E3"/>
    <w:rsid w:val="00A76EC7"/>
    <w:rsid w:val="00A77A67"/>
    <w:rsid w:val="00A77AF6"/>
    <w:rsid w:val="00A77B8B"/>
    <w:rsid w:val="00A81509"/>
    <w:rsid w:val="00A8237A"/>
    <w:rsid w:val="00A85A82"/>
    <w:rsid w:val="00A86141"/>
    <w:rsid w:val="00A87806"/>
    <w:rsid w:val="00A903B7"/>
    <w:rsid w:val="00A9044C"/>
    <w:rsid w:val="00A9054A"/>
    <w:rsid w:val="00A9151E"/>
    <w:rsid w:val="00A91B60"/>
    <w:rsid w:val="00A91DAD"/>
    <w:rsid w:val="00A941AA"/>
    <w:rsid w:val="00A9655F"/>
    <w:rsid w:val="00A96E2A"/>
    <w:rsid w:val="00A97220"/>
    <w:rsid w:val="00A973CB"/>
    <w:rsid w:val="00A9758A"/>
    <w:rsid w:val="00AA002D"/>
    <w:rsid w:val="00AA09E6"/>
    <w:rsid w:val="00AA124B"/>
    <w:rsid w:val="00AA1691"/>
    <w:rsid w:val="00AA16F8"/>
    <w:rsid w:val="00AA2465"/>
    <w:rsid w:val="00AA2856"/>
    <w:rsid w:val="00AA2A5D"/>
    <w:rsid w:val="00AA2D54"/>
    <w:rsid w:val="00AA381A"/>
    <w:rsid w:val="00AA4CD2"/>
    <w:rsid w:val="00AA6069"/>
    <w:rsid w:val="00AA66CC"/>
    <w:rsid w:val="00AA709D"/>
    <w:rsid w:val="00AA7332"/>
    <w:rsid w:val="00AA7889"/>
    <w:rsid w:val="00AA7A75"/>
    <w:rsid w:val="00AA7C9D"/>
    <w:rsid w:val="00AB0059"/>
    <w:rsid w:val="00AB09E6"/>
    <w:rsid w:val="00AB1445"/>
    <w:rsid w:val="00AB1FEC"/>
    <w:rsid w:val="00AB2A9F"/>
    <w:rsid w:val="00AB31A6"/>
    <w:rsid w:val="00AB3BDE"/>
    <w:rsid w:val="00AB4BE4"/>
    <w:rsid w:val="00AB51E7"/>
    <w:rsid w:val="00AB73DE"/>
    <w:rsid w:val="00AB7717"/>
    <w:rsid w:val="00AB79C8"/>
    <w:rsid w:val="00AC00B5"/>
    <w:rsid w:val="00AC01CD"/>
    <w:rsid w:val="00AC0363"/>
    <w:rsid w:val="00AC1084"/>
    <w:rsid w:val="00AC1966"/>
    <w:rsid w:val="00AC1E18"/>
    <w:rsid w:val="00AC1F1D"/>
    <w:rsid w:val="00AC2742"/>
    <w:rsid w:val="00AC2A2A"/>
    <w:rsid w:val="00AC2BB4"/>
    <w:rsid w:val="00AC2D7A"/>
    <w:rsid w:val="00AC31C9"/>
    <w:rsid w:val="00AC3595"/>
    <w:rsid w:val="00AC3BEF"/>
    <w:rsid w:val="00AC5452"/>
    <w:rsid w:val="00AC5558"/>
    <w:rsid w:val="00AC620B"/>
    <w:rsid w:val="00AC6989"/>
    <w:rsid w:val="00AC6A62"/>
    <w:rsid w:val="00AC72BD"/>
    <w:rsid w:val="00AC7A71"/>
    <w:rsid w:val="00AC7AC7"/>
    <w:rsid w:val="00AC7D24"/>
    <w:rsid w:val="00AD0826"/>
    <w:rsid w:val="00AD11EF"/>
    <w:rsid w:val="00AD169F"/>
    <w:rsid w:val="00AD2D7E"/>
    <w:rsid w:val="00AD2E96"/>
    <w:rsid w:val="00AD4A61"/>
    <w:rsid w:val="00AD5F75"/>
    <w:rsid w:val="00AD6B42"/>
    <w:rsid w:val="00AD6F9A"/>
    <w:rsid w:val="00AD758F"/>
    <w:rsid w:val="00AE06FA"/>
    <w:rsid w:val="00AE0D4A"/>
    <w:rsid w:val="00AE1284"/>
    <w:rsid w:val="00AE1AAC"/>
    <w:rsid w:val="00AE23FF"/>
    <w:rsid w:val="00AE2C2B"/>
    <w:rsid w:val="00AE4812"/>
    <w:rsid w:val="00AE5396"/>
    <w:rsid w:val="00AE5D6E"/>
    <w:rsid w:val="00AE6DFA"/>
    <w:rsid w:val="00AE6E82"/>
    <w:rsid w:val="00AE7AFE"/>
    <w:rsid w:val="00AE7CB1"/>
    <w:rsid w:val="00AF0B4C"/>
    <w:rsid w:val="00AF20DA"/>
    <w:rsid w:val="00AF2F60"/>
    <w:rsid w:val="00AF4B10"/>
    <w:rsid w:val="00AF58E0"/>
    <w:rsid w:val="00AF5A39"/>
    <w:rsid w:val="00AF6427"/>
    <w:rsid w:val="00AF7079"/>
    <w:rsid w:val="00B005C2"/>
    <w:rsid w:val="00B00D63"/>
    <w:rsid w:val="00B01575"/>
    <w:rsid w:val="00B01B08"/>
    <w:rsid w:val="00B03578"/>
    <w:rsid w:val="00B03D17"/>
    <w:rsid w:val="00B04840"/>
    <w:rsid w:val="00B04847"/>
    <w:rsid w:val="00B05E06"/>
    <w:rsid w:val="00B068A1"/>
    <w:rsid w:val="00B07466"/>
    <w:rsid w:val="00B07FE6"/>
    <w:rsid w:val="00B101D1"/>
    <w:rsid w:val="00B10634"/>
    <w:rsid w:val="00B1079C"/>
    <w:rsid w:val="00B10C8F"/>
    <w:rsid w:val="00B11866"/>
    <w:rsid w:val="00B11A88"/>
    <w:rsid w:val="00B12119"/>
    <w:rsid w:val="00B12248"/>
    <w:rsid w:val="00B1257B"/>
    <w:rsid w:val="00B158E1"/>
    <w:rsid w:val="00B16486"/>
    <w:rsid w:val="00B16BBC"/>
    <w:rsid w:val="00B17979"/>
    <w:rsid w:val="00B17AA1"/>
    <w:rsid w:val="00B17E5E"/>
    <w:rsid w:val="00B204CD"/>
    <w:rsid w:val="00B20D0C"/>
    <w:rsid w:val="00B20FC4"/>
    <w:rsid w:val="00B221F0"/>
    <w:rsid w:val="00B2225A"/>
    <w:rsid w:val="00B223EF"/>
    <w:rsid w:val="00B23CC1"/>
    <w:rsid w:val="00B27305"/>
    <w:rsid w:val="00B32D5E"/>
    <w:rsid w:val="00B33290"/>
    <w:rsid w:val="00B3379F"/>
    <w:rsid w:val="00B34518"/>
    <w:rsid w:val="00B35B49"/>
    <w:rsid w:val="00B363AB"/>
    <w:rsid w:val="00B3752C"/>
    <w:rsid w:val="00B37A6B"/>
    <w:rsid w:val="00B37EE9"/>
    <w:rsid w:val="00B406B3"/>
    <w:rsid w:val="00B417EE"/>
    <w:rsid w:val="00B4182C"/>
    <w:rsid w:val="00B4191F"/>
    <w:rsid w:val="00B421B6"/>
    <w:rsid w:val="00B442B3"/>
    <w:rsid w:val="00B45125"/>
    <w:rsid w:val="00B45810"/>
    <w:rsid w:val="00B45B1E"/>
    <w:rsid w:val="00B45F2A"/>
    <w:rsid w:val="00B4635F"/>
    <w:rsid w:val="00B46832"/>
    <w:rsid w:val="00B46A66"/>
    <w:rsid w:val="00B46B36"/>
    <w:rsid w:val="00B47B09"/>
    <w:rsid w:val="00B501FE"/>
    <w:rsid w:val="00B54552"/>
    <w:rsid w:val="00B54D71"/>
    <w:rsid w:val="00B54FF8"/>
    <w:rsid w:val="00B55166"/>
    <w:rsid w:val="00B55481"/>
    <w:rsid w:val="00B556C9"/>
    <w:rsid w:val="00B5694E"/>
    <w:rsid w:val="00B570E9"/>
    <w:rsid w:val="00B60106"/>
    <w:rsid w:val="00B60411"/>
    <w:rsid w:val="00B60EAB"/>
    <w:rsid w:val="00B615C0"/>
    <w:rsid w:val="00B6190B"/>
    <w:rsid w:val="00B62315"/>
    <w:rsid w:val="00B6237C"/>
    <w:rsid w:val="00B636A6"/>
    <w:rsid w:val="00B64921"/>
    <w:rsid w:val="00B64BB2"/>
    <w:rsid w:val="00B64C2C"/>
    <w:rsid w:val="00B653A2"/>
    <w:rsid w:val="00B6639C"/>
    <w:rsid w:val="00B67A05"/>
    <w:rsid w:val="00B7076B"/>
    <w:rsid w:val="00B70902"/>
    <w:rsid w:val="00B70983"/>
    <w:rsid w:val="00B72465"/>
    <w:rsid w:val="00B73D9D"/>
    <w:rsid w:val="00B744DF"/>
    <w:rsid w:val="00B74E85"/>
    <w:rsid w:val="00B75C0D"/>
    <w:rsid w:val="00B75DA1"/>
    <w:rsid w:val="00B7669C"/>
    <w:rsid w:val="00B76E19"/>
    <w:rsid w:val="00B775B8"/>
    <w:rsid w:val="00B77E0D"/>
    <w:rsid w:val="00B800D1"/>
    <w:rsid w:val="00B81D31"/>
    <w:rsid w:val="00B83A5D"/>
    <w:rsid w:val="00B83B2D"/>
    <w:rsid w:val="00B847B4"/>
    <w:rsid w:val="00B8754D"/>
    <w:rsid w:val="00B8781B"/>
    <w:rsid w:val="00B90029"/>
    <w:rsid w:val="00B919FD"/>
    <w:rsid w:val="00B9207D"/>
    <w:rsid w:val="00B922CC"/>
    <w:rsid w:val="00B94016"/>
    <w:rsid w:val="00B94F9B"/>
    <w:rsid w:val="00B94FE2"/>
    <w:rsid w:val="00B9563D"/>
    <w:rsid w:val="00B95776"/>
    <w:rsid w:val="00B96C3E"/>
    <w:rsid w:val="00B975FC"/>
    <w:rsid w:val="00B97EE1"/>
    <w:rsid w:val="00BA0142"/>
    <w:rsid w:val="00BA0416"/>
    <w:rsid w:val="00BA083E"/>
    <w:rsid w:val="00BA0A7B"/>
    <w:rsid w:val="00BA1EEA"/>
    <w:rsid w:val="00BA2038"/>
    <w:rsid w:val="00BA3A2C"/>
    <w:rsid w:val="00BA3C18"/>
    <w:rsid w:val="00BA3CC5"/>
    <w:rsid w:val="00BA450C"/>
    <w:rsid w:val="00BA45C9"/>
    <w:rsid w:val="00BA476C"/>
    <w:rsid w:val="00BA4EA3"/>
    <w:rsid w:val="00BA5823"/>
    <w:rsid w:val="00BA633C"/>
    <w:rsid w:val="00BA6513"/>
    <w:rsid w:val="00BA6752"/>
    <w:rsid w:val="00BA6933"/>
    <w:rsid w:val="00BA6E84"/>
    <w:rsid w:val="00BA74DD"/>
    <w:rsid w:val="00BB06F6"/>
    <w:rsid w:val="00BB0A70"/>
    <w:rsid w:val="00BB40BB"/>
    <w:rsid w:val="00BB4A79"/>
    <w:rsid w:val="00BB54B9"/>
    <w:rsid w:val="00BB7368"/>
    <w:rsid w:val="00BB7BBA"/>
    <w:rsid w:val="00BC1420"/>
    <w:rsid w:val="00BC206B"/>
    <w:rsid w:val="00BC3A0C"/>
    <w:rsid w:val="00BC3B8B"/>
    <w:rsid w:val="00BC3D64"/>
    <w:rsid w:val="00BC3F79"/>
    <w:rsid w:val="00BC400A"/>
    <w:rsid w:val="00BC41CB"/>
    <w:rsid w:val="00BC4DBF"/>
    <w:rsid w:val="00BC6E95"/>
    <w:rsid w:val="00BC7413"/>
    <w:rsid w:val="00BD1666"/>
    <w:rsid w:val="00BD3A42"/>
    <w:rsid w:val="00BD4684"/>
    <w:rsid w:val="00BD58A1"/>
    <w:rsid w:val="00BD6AE0"/>
    <w:rsid w:val="00BD77BF"/>
    <w:rsid w:val="00BE1508"/>
    <w:rsid w:val="00BE1517"/>
    <w:rsid w:val="00BE215D"/>
    <w:rsid w:val="00BE255A"/>
    <w:rsid w:val="00BE2AD1"/>
    <w:rsid w:val="00BE3758"/>
    <w:rsid w:val="00BE4BCC"/>
    <w:rsid w:val="00BE6AB9"/>
    <w:rsid w:val="00BF0E48"/>
    <w:rsid w:val="00BF17A5"/>
    <w:rsid w:val="00BF18C9"/>
    <w:rsid w:val="00BF1C22"/>
    <w:rsid w:val="00BF27C6"/>
    <w:rsid w:val="00BF3125"/>
    <w:rsid w:val="00BF33A1"/>
    <w:rsid w:val="00BF456A"/>
    <w:rsid w:val="00BF5391"/>
    <w:rsid w:val="00BF598F"/>
    <w:rsid w:val="00C018E0"/>
    <w:rsid w:val="00C01E25"/>
    <w:rsid w:val="00C031F9"/>
    <w:rsid w:val="00C034A5"/>
    <w:rsid w:val="00C03F16"/>
    <w:rsid w:val="00C0485B"/>
    <w:rsid w:val="00C04BA6"/>
    <w:rsid w:val="00C04C30"/>
    <w:rsid w:val="00C054D7"/>
    <w:rsid w:val="00C06457"/>
    <w:rsid w:val="00C06B2A"/>
    <w:rsid w:val="00C1070A"/>
    <w:rsid w:val="00C109C6"/>
    <w:rsid w:val="00C11E95"/>
    <w:rsid w:val="00C14185"/>
    <w:rsid w:val="00C1443A"/>
    <w:rsid w:val="00C15328"/>
    <w:rsid w:val="00C15DED"/>
    <w:rsid w:val="00C165E0"/>
    <w:rsid w:val="00C169E5"/>
    <w:rsid w:val="00C17161"/>
    <w:rsid w:val="00C17807"/>
    <w:rsid w:val="00C20DD9"/>
    <w:rsid w:val="00C21175"/>
    <w:rsid w:val="00C21F96"/>
    <w:rsid w:val="00C226EC"/>
    <w:rsid w:val="00C2270D"/>
    <w:rsid w:val="00C227AF"/>
    <w:rsid w:val="00C23002"/>
    <w:rsid w:val="00C23FC6"/>
    <w:rsid w:val="00C23FD0"/>
    <w:rsid w:val="00C24603"/>
    <w:rsid w:val="00C2504C"/>
    <w:rsid w:val="00C2736E"/>
    <w:rsid w:val="00C27B3F"/>
    <w:rsid w:val="00C307BE"/>
    <w:rsid w:val="00C30A8D"/>
    <w:rsid w:val="00C31031"/>
    <w:rsid w:val="00C3183C"/>
    <w:rsid w:val="00C31C35"/>
    <w:rsid w:val="00C33C6F"/>
    <w:rsid w:val="00C33D15"/>
    <w:rsid w:val="00C35CBA"/>
    <w:rsid w:val="00C37BE6"/>
    <w:rsid w:val="00C40300"/>
    <w:rsid w:val="00C40C59"/>
    <w:rsid w:val="00C437E5"/>
    <w:rsid w:val="00C44479"/>
    <w:rsid w:val="00C445AE"/>
    <w:rsid w:val="00C44F4C"/>
    <w:rsid w:val="00C4503B"/>
    <w:rsid w:val="00C458C7"/>
    <w:rsid w:val="00C4609B"/>
    <w:rsid w:val="00C47705"/>
    <w:rsid w:val="00C47798"/>
    <w:rsid w:val="00C47E22"/>
    <w:rsid w:val="00C50862"/>
    <w:rsid w:val="00C50BCF"/>
    <w:rsid w:val="00C52550"/>
    <w:rsid w:val="00C52F13"/>
    <w:rsid w:val="00C53391"/>
    <w:rsid w:val="00C53404"/>
    <w:rsid w:val="00C53422"/>
    <w:rsid w:val="00C54A3B"/>
    <w:rsid w:val="00C54B8D"/>
    <w:rsid w:val="00C54FD3"/>
    <w:rsid w:val="00C5512B"/>
    <w:rsid w:val="00C5645E"/>
    <w:rsid w:val="00C56C7B"/>
    <w:rsid w:val="00C56E73"/>
    <w:rsid w:val="00C5714F"/>
    <w:rsid w:val="00C57A7F"/>
    <w:rsid w:val="00C600AD"/>
    <w:rsid w:val="00C61556"/>
    <w:rsid w:val="00C61AB7"/>
    <w:rsid w:val="00C61F56"/>
    <w:rsid w:val="00C639A9"/>
    <w:rsid w:val="00C63B04"/>
    <w:rsid w:val="00C63C41"/>
    <w:rsid w:val="00C63CBF"/>
    <w:rsid w:val="00C64099"/>
    <w:rsid w:val="00C661B7"/>
    <w:rsid w:val="00C66E68"/>
    <w:rsid w:val="00C6727C"/>
    <w:rsid w:val="00C6747F"/>
    <w:rsid w:val="00C70337"/>
    <w:rsid w:val="00C71BB2"/>
    <w:rsid w:val="00C72817"/>
    <w:rsid w:val="00C72E7F"/>
    <w:rsid w:val="00C74A90"/>
    <w:rsid w:val="00C752EF"/>
    <w:rsid w:val="00C76B7B"/>
    <w:rsid w:val="00C778D7"/>
    <w:rsid w:val="00C77AA9"/>
    <w:rsid w:val="00C81848"/>
    <w:rsid w:val="00C820AE"/>
    <w:rsid w:val="00C84947"/>
    <w:rsid w:val="00C856BA"/>
    <w:rsid w:val="00C85D42"/>
    <w:rsid w:val="00C85D84"/>
    <w:rsid w:val="00C86965"/>
    <w:rsid w:val="00C91600"/>
    <w:rsid w:val="00C9169B"/>
    <w:rsid w:val="00C91744"/>
    <w:rsid w:val="00C917A6"/>
    <w:rsid w:val="00C92BE8"/>
    <w:rsid w:val="00C92F96"/>
    <w:rsid w:val="00C9346A"/>
    <w:rsid w:val="00C94BE8"/>
    <w:rsid w:val="00C960D3"/>
    <w:rsid w:val="00C97117"/>
    <w:rsid w:val="00C97788"/>
    <w:rsid w:val="00C97C80"/>
    <w:rsid w:val="00CA0109"/>
    <w:rsid w:val="00CA0149"/>
    <w:rsid w:val="00CA0696"/>
    <w:rsid w:val="00CA081C"/>
    <w:rsid w:val="00CA0A06"/>
    <w:rsid w:val="00CA0AC9"/>
    <w:rsid w:val="00CA1F8F"/>
    <w:rsid w:val="00CA2C33"/>
    <w:rsid w:val="00CA2E0A"/>
    <w:rsid w:val="00CA3A5F"/>
    <w:rsid w:val="00CA3BD7"/>
    <w:rsid w:val="00CA3D66"/>
    <w:rsid w:val="00CA40FD"/>
    <w:rsid w:val="00CA44C3"/>
    <w:rsid w:val="00CA46A6"/>
    <w:rsid w:val="00CA5772"/>
    <w:rsid w:val="00CA707E"/>
    <w:rsid w:val="00CA72A7"/>
    <w:rsid w:val="00CB071C"/>
    <w:rsid w:val="00CB0729"/>
    <w:rsid w:val="00CB0AF2"/>
    <w:rsid w:val="00CB20DC"/>
    <w:rsid w:val="00CB284D"/>
    <w:rsid w:val="00CB31E4"/>
    <w:rsid w:val="00CB3CE2"/>
    <w:rsid w:val="00CB3EE9"/>
    <w:rsid w:val="00CB40D6"/>
    <w:rsid w:val="00CB62FA"/>
    <w:rsid w:val="00CB76B8"/>
    <w:rsid w:val="00CB78F3"/>
    <w:rsid w:val="00CC0787"/>
    <w:rsid w:val="00CC07B6"/>
    <w:rsid w:val="00CC26F3"/>
    <w:rsid w:val="00CC2BF2"/>
    <w:rsid w:val="00CC2FF3"/>
    <w:rsid w:val="00CC3925"/>
    <w:rsid w:val="00CC4787"/>
    <w:rsid w:val="00CC53B6"/>
    <w:rsid w:val="00CC5AEF"/>
    <w:rsid w:val="00CC656D"/>
    <w:rsid w:val="00CC6B85"/>
    <w:rsid w:val="00CC7A17"/>
    <w:rsid w:val="00CD0629"/>
    <w:rsid w:val="00CD0DA4"/>
    <w:rsid w:val="00CD11C2"/>
    <w:rsid w:val="00CD20B9"/>
    <w:rsid w:val="00CD24D4"/>
    <w:rsid w:val="00CD2EE3"/>
    <w:rsid w:val="00CD3F66"/>
    <w:rsid w:val="00CD47A0"/>
    <w:rsid w:val="00CD4E92"/>
    <w:rsid w:val="00CD4ED7"/>
    <w:rsid w:val="00CD5179"/>
    <w:rsid w:val="00CD57EB"/>
    <w:rsid w:val="00CD5D42"/>
    <w:rsid w:val="00CD6140"/>
    <w:rsid w:val="00CD7464"/>
    <w:rsid w:val="00CE06E0"/>
    <w:rsid w:val="00CE0888"/>
    <w:rsid w:val="00CE08E2"/>
    <w:rsid w:val="00CE1A01"/>
    <w:rsid w:val="00CE2221"/>
    <w:rsid w:val="00CE34F7"/>
    <w:rsid w:val="00CE49E7"/>
    <w:rsid w:val="00CE6E33"/>
    <w:rsid w:val="00CE7656"/>
    <w:rsid w:val="00CE7AB7"/>
    <w:rsid w:val="00CF0A77"/>
    <w:rsid w:val="00CF1621"/>
    <w:rsid w:val="00CF2E57"/>
    <w:rsid w:val="00CF3027"/>
    <w:rsid w:val="00CF3042"/>
    <w:rsid w:val="00CF3EBB"/>
    <w:rsid w:val="00CF4080"/>
    <w:rsid w:val="00CF44CA"/>
    <w:rsid w:val="00CF55F6"/>
    <w:rsid w:val="00CF60B8"/>
    <w:rsid w:val="00CF6861"/>
    <w:rsid w:val="00CF6F46"/>
    <w:rsid w:val="00CF6FE4"/>
    <w:rsid w:val="00CF7F17"/>
    <w:rsid w:val="00D00007"/>
    <w:rsid w:val="00D00744"/>
    <w:rsid w:val="00D023C8"/>
    <w:rsid w:val="00D02710"/>
    <w:rsid w:val="00D0286D"/>
    <w:rsid w:val="00D0368B"/>
    <w:rsid w:val="00D040A0"/>
    <w:rsid w:val="00D04FF3"/>
    <w:rsid w:val="00D05625"/>
    <w:rsid w:val="00D05926"/>
    <w:rsid w:val="00D0628B"/>
    <w:rsid w:val="00D067F4"/>
    <w:rsid w:val="00D06EAE"/>
    <w:rsid w:val="00D073AB"/>
    <w:rsid w:val="00D07A01"/>
    <w:rsid w:val="00D10F12"/>
    <w:rsid w:val="00D141C9"/>
    <w:rsid w:val="00D1452D"/>
    <w:rsid w:val="00D1480A"/>
    <w:rsid w:val="00D14CBC"/>
    <w:rsid w:val="00D14E47"/>
    <w:rsid w:val="00D16862"/>
    <w:rsid w:val="00D16D91"/>
    <w:rsid w:val="00D22A9A"/>
    <w:rsid w:val="00D23241"/>
    <w:rsid w:val="00D24145"/>
    <w:rsid w:val="00D25061"/>
    <w:rsid w:val="00D25305"/>
    <w:rsid w:val="00D2672D"/>
    <w:rsid w:val="00D30B49"/>
    <w:rsid w:val="00D31372"/>
    <w:rsid w:val="00D313FE"/>
    <w:rsid w:val="00D32C43"/>
    <w:rsid w:val="00D33AD7"/>
    <w:rsid w:val="00D33EB9"/>
    <w:rsid w:val="00D34925"/>
    <w:rsid w:val="00D36033"/>
    <w:rsid w:val="00D36740"/>
    <w:rsid w:val="00D36EE8"/>
    <w:rsid w:val="00D37B14"/>
    <w:rsid w:val="00D404D6"/>
    <w:rsid w:val="00D40E15"/>
    <w:rsid w:val="00D4107C"/>
    <w:rsid w:val="00D423DA"/>
    <w:rsid w:val="00D429FA"/>
    <w:rsid w:val="00D42E1F"/>
    <w:rsid w:val="00D43A47"/>
    <w:rsid w:val="00D43CE9"/>
    <w:rsid w:val="00D4446C"/>
    <w:rsid w:val="00D448D1"/>
    <w:rsid w:val="00D459C6"/>
    <w:rsid w:val="00D47185"/>
    <w:rsid w:val="00D5047F"/>
    <w:rsid w:val="00D5252A"/>
    <w:rsid w:val="00D5377F"/>
    <w:rsid w:val="00D53897"/>
    <w:rsid w:val="00D54521"/>
    <w:rsid w:val="00D55A64"/>
    <w:rsid w:val="00D56260"/>
    <w:rsid w:val="00D61C1C"/>
    <w:rsid w:val="00D62761"/>
    <w:rsid w:val="00D62C0C"/>
    <w:rsid w:val="00D645B7"/>
    <w:rsid w:val="00D64650"/>
    <w:rsid w:val="00D65148"/>
    <w:rsid w:val="00D666D9"/>
    <w:rsid w:val="00D700AB"/>
    <w:rsid w:val="00D7104A"/>
    <w:rsid w:val="00D7113C"/>
    <w:rsid w:val="00D7174F"/>
    <w:rsid w:val="00D72509"/>
    <w:rsid w:val="00D727CE"/>
    <w:rsid w:val="00D72BE5"/>
    <w:rsid w:val="00D7335E"/>
    <w:rsid w:val="00D73BF7"/>
    <w:rsid w:val="00D74A32"/>
    <w:rsid w:val="00D74C07"/>
    <w:rsid w:val="00D77618"/>
    <w:rsid w:val="00D77963"/>
    <w:rsid w:val="00D80076"/>
    <w:rsid w:val="00D801B7"/>
    <w:rsid w:val="00D809B3"/>
    <w:rsid w:val="00D80A65"/>
    <w:rsid w:val="00D80D53"/>
    <w:rsid w:val="00D810EE"/>
    <w:rsid w:val="00D81CA5"/>
    <w:rsid w:val="00D821F7"/>
    <w:rsid w:val="00D82F2A"/>
    <w:rsid w:val="00D84448"/>
    <w:rsid w:val="00D845CF"/>
    <w:rsid w:val="00D84759"/>
    <w:rsid w:val="00D84B5B"/>
    <w:rsid w:val="00D8532B"/>
    <w:rsid w:val="00D855F9"/>
    <w:rsid w:val="00D8638E"/>
    <w:rsid w:val="00D86989"/>
    <w:rsid w:val="00D87442"/>
    <w:rsid w:val="00D90A96"/>
    <w:rsid w:val="00D90C86"/>
    <w:rsid w:val="00D90E7F"/>
    <w:rsid w:val="00D910DE"/>
    <w:rsid w:val="00D912E9"/>
    <w:rsid w:val="00D9139C"/>
    <w:rsid w:val="00D91419"/>
    <w:rsid w:val="00D91FCA"/>
    <w:rsid w:val="00D934B2"/>
    <w:rsid w:val="00D935E7"/>
    <w:rsid w:val="00D9378E"/>
    <w:rsid w:val="00D93ACA"/>
    <w:rsid w:val="00D93FBC"/>
    <w:rsid w:val="00D946AA"/>
    <w:rsid w:val="00D948EB"/>
    <w:rsid w:val="00D94F11"/>
    <w:rsid w:val="00D95324"/>
    <w:rsid w:val="00D955CF"/>
    <w:rsid w:val="00D966AF"/>
    <w:rsid w:val="00D96CE0"/>
    <w:rsid w:val="00DA05C2"/>
    <w:rsid w:val="00DA098E"/>
    <w:rsid w:val="00DA0F26"/>
    <w:rsid w:val="00DA21E1"/>
    <w:rsid w:val="00DA36C3"/>
    <w:rsid w:val="00DA47C6"/>
    <w:rsid w:val="00DA4A27"/>
    <w:rsid w:val="00DA4B58"/>
    <w:rsid w:val="00DA50AA"/>
    <w:rsid w:val="00DA5CCB"/>
    <w:rsid w:val="00DA5DFC"/>
    <w:rsid w:val="00DA7EB8"/>
    <w:rsid w:val="00DB047D"/>
    <w:rsid w:val="00DB09A4"/>
    <w:rsid w:val="00DB1F5A"/>
    <w:rsid w:val="00DB259A"/>
    <w:rsid w:val="00DB2886"/>
    <w:rsid w:val="00DB40E5"/>
    <w:rsid w:val="00DB4594"/>
    <w:rsid w:val="00DB491E"/>
    <w:rsid w:val="00DB4A62"/>
    <w:rsid w:val="00DB4D9C"/>
    <w:rsid w:val="00DB5E02"/>
    <w:rsid w:val="00DB7831"/>
    <w:rsid w:val="00DB7B8E"/>
    <w:rsid w:val="00DC0F76"/>
    <w:rsid w:val="00DC146F"/>
    <w:rsid w:val="00DC1954"/>
    <w:rsid w:val="00DC1C07"/>
    <w:rsid w:val="00DC2203"/>
    <w:rsid w:val="00DC2829"/>
    <w:rsid w:val="00DC3738"/>
    <w:rsid w:val="00DC4853"/>
    <w:rsid w:val="00DC5349"/>
    <w:rsid w:val="00DC5A79"/>
    <w:rsid w:val="00DC636C"/>
    <w:rsid w:val="00DC73A3"/>
    <w:rsid w:val="00DC7F3C"/>
    <w:rsid w:val="00DD0FA7"/>
    <w:rsid w:val="00DD2839"/>
    <w:rsid w:val="00DD2A71"/>
    <w:rsid w:val="00DD34FC"/>
    <w:rsid w:val="00DD40DE"/>
    <w:rsid w:val="00DD426A"/>
    <w:rsid w:val="00DD4B0E"/>
    <w:rsid w:val="00DD56D4"/>
    <w:rsid w:val="00DD5813"/>
    <w:rsid w:val="00DD5856"/>
    <w:rsid w:val="00DD58E5"/>
    <w:rsid w:val="00DD5DD5"/>
    <w:rsid w:val="00DD6496"/>
    <w:rsid w:val="00DD64F9"/>
    <w:rsid w:val="00DD6E8D"/>
    <w:rsid w:val="00DD7740"/>
    <w:rsid w:val="00DE0A0A"/>
    <w:rsid w:val="00DE0E2C"/>
    <w:rsid w:val="00DE0E52"/>
    <w:rsid w:val="00DE0F3D"/>
    <w:rsid w:val="00DE1D7B"/>
    <w:rsid w:val="00DE46E7"/>
    <w:rsid w:val="00DE4A5A"/>
    <w:rsid w:val="00DE7461"/>
    <w:rsid w:val="00DF0EC4"/>
    <w:rsid w:val="00DF156E"/>
    <w:rsid w:val="00DF1916"/>
    <w:rsid w:val="00DF233E"/>
    <w:rsid w:val="00DF23AD"/>
    <w:rsid w:val="00DF2933"/>
    <w:rsid w:val="00DF3170"/>
    <w:rsid w:val="00DF45B3"/>
    <w:rsid w:val="00DF463F"/>
    <w:rsid w:val="00DF46DF"/>
    <w:rsid w:val="00DF595E"/>
    <w:rsid w:val="00DF5A97"/>
    <w:rsid w:val="00DF6454"/>
    <w:rsid w:val="00DF6904"/>
    <w:rsid w:val="00DF6E71"/>
    <w:rsid w:val="00DF70EC"/>
    <w:rsid w:val="00E00C0E"/>
    <w:rsid w:val="00E0160E"/>
    <w:rsid w:val="00E018DD"/>
    <w:rsid w:val="00E024F0"/>
    <w:rsid w:val="00E0271F"/>
    <w:rsid w:val="00E02B53"/>
    <w:rsid w:val="00E02B93"/>
    <w:rsid w:val="00E02BB6"/>
    <w:rsid w:val="00E02D86"/>
    <w:rsid w:val="00E02E3F"/>
    <w:rsid w:val="00E03798"/>
    <w:rsid w:val="00E0384F"/>
    <w:rsid w:val="00E043D1"/>
    <w:rsid w:val="00E0519A"/>
    <w:rsid w:val="00E05359"/>
    <w:rsid w:val="00E05B0C"/>
    <w:rsid w:val="00E06C79"/>
    <w:rsid w:val="00E10967"/>
    <w:rsid w:val="00E11F90"/>
    <w:rsid w:val="00E13AC0"/>
    <w:rsid w:val="00E13FA6"/>
    <w:rsid w:val="00E141B2"/>
    <w:rsid w:val="00E14966"/>
    <w:rsid w:val="00E14D26"/>
    <w:rsid w:val="00E15325"/>
    <w:rsid w:val="00E16AA2"/>
    <w:rsid w:val="00E17B16"/>
    <w:rsid w:val="00E17BB7"/>
    <w:rsid w:val="00E17FB0"/>
    <w:rsid w:val="00E20274"/>
    <w:rsid w:val="00E22279"/>
    <w:rsid w:val="00E22C0D"/>
    <w:rsid w:val="00E22F60"/>
    <w:rsid w:val="00E231C8"/>
    <w:rsid w:val="00E23906"/>
    <w:rsid w:val="00E24652"/>
    <w:rsid w:val="00E25EE3"/>
    <w:rsid w:val="00E260F1"/>
    <w:rsid w:val="00E26362"/>
    <w:rsid w:val="00E26791"/>
    <w:rsid w:val="00E26D43"/>
    <w:rsid w:val="00E26DDA"/>
    <w:rsid w:val="00E30C4B"/>
    <w:rsid w:val="00E30D61"/>
    <w:rsid w:val="00E31567"/>
    <w:rsid w:val="00E331BE"/>
    <w:rsid w:val="00E34EB9"/>
    <w:rsid w:val="00E35729"/>
    <w:rsid w:val="00E35AF7"/>
    <w:rsid w:val="00E35D55"/>
    <w:rsid w:val="00E368E1"/>
    <w:rsid w:val="00E37EEB"/>
    <w:rsid w:val="00E4061E"/>
    <w:rsid w:val="00E41F20"/>
    <w:rsid w:val="00E422E2"/>
    <w:rsid w:val="00E42610"/>
    <w:rsid w:val="00E43190"/>
    <w:rsid w:val="00E433C8"/>
    <w:rsid w:val="00E435D7"/>
    <w:rsid w:val="00E43635"/>
    <w:rsid w:val="00E43C83"/>
    <w:rsid w:val="00E4405B"/>
    <w:rsid w:val="00E44D32"/>
    <w:rsid w:val="00E45D69"/>
    <w:rsid w:val="00E45D79"/>
    <w:rsid w:val="00E46104"/>
    <w:rsid w:val="00E46A33"/>
    <w:rsid w:val="00E46FD2"/>
    <w:rsid w:val="00E47E9E"/>
    <w:rsid w:val="00E5095E"/>
    <w:rsid w:val="00E50BD0"/>
    <w:rsid w:val="00E51A41"/>
    <w:rsid w:val="00E51B7A"/>
    <w:rsid w:val="00E53D20"/>
    <w:rsid w:val="00E54D93"/>
    <w:rsid w:val="00E54E4C"/>
    <w:rsid w:val="00E5509D"/>
    <w:rsid w:val="00E573E2"/>
    <w:rsid w:val="00E57D70"/>
    <w:rsid w:val="00E60406"/>
    <w:rsid w:val="00E6080A"/>
    <w:rsid w:val="00E61174"/>
    <w:rsid w:val="00E61690"/>
    <w:rsid w:val="00E61E52"/>
    <w:rsid w:val="00E62056"/>
    <w:rsid w:val="00E6235A"/>
    <w:rsid w:val="00E63C00"/>
    <w:rsid w:val="00E6416A"/>
    <w:rsid w:val="00E65D41"/>
    <w:rsid w:val="00E66048"/>
    <w:rsid w:val="00E66748"/>
    <w:rsid w:val="00E66D94"/>
    <w:rsid w:val="00E67859"/>
    <w:rsid w:val="00E67A5B"/>
    <w:rsid w:val="00E70113"/>
    <w:rsid w:val="00E705DB"/>
    <w:rsid w:val="00E74138"/>
    <w:rsid w:val="00E755FE"/>
    <w:rsid w:val="00E75C35"/>
    <w:rsid w:val="00E75ED5"/>
    <w:rsid w:val="00E76821"/>
    <w:rsid w:val="00E768D4"/>
    <w:rsid w:val="00E76B13"/>
    <w:rsid w:val="00E80139"/>
    <w:rsid w:val="00E802B3"/>
    <w:rsid w:val="00E80EEF"/>
    <w:rsid w:val="00E81055"/>
    <w:rsid w:val="00E81A49"/>
    <w:rsid w:val="00E81AE2"/>
    <w:rsid w:val="00E81BBE"/>
    <w:rsid w:val="00E82972"/>
    <w:rsid w:val="00E83396"/>
    <w:rsid w:val="00E8456E"/>
    <w:rsid w:val="00E845A0"/>
    <w:rsid w:val="00E8668E"/>
    <w:rsid w:val="00E86D0C"/>
    <w:rsid w:val="00E86FE9"/>
    <w:rsid w:val="00E877D0"/>
    <w:rsid w:val="00E912B7"/>
    <w:rsid w:val="00E914E0"/>
    <w:rsid w:val="00E91F60"/>
    <w:rsid w:val="00E924E3"/>
    <w:rsid w:val="00E930B9"/>
    <w:rsid w:val="00E94498"/>
    <w:rsid w:val="00E944FD"/>
    <w:rsid w:val="00E94885"/>
    <w:rsid w:val="00E95884"/>
    <w:rsid w:val="00E970CA"/>
    <w:rsid w:val="00E9732A"/>
    <w:rsid w:val="00E97A5C"/>
    <w:rsid w:val="00E97C31"/>
    <w:rsid w:val="00EA0ABC"/>
    <w:rsid w:val="00EA0FFB"/>
    <w:rsid w:val="00EA2751"/>
    <w:rsid w:val="00EA375E"/>
    <w:rsid w:val="00EA381F"/>
    <w:rsid w:val="00EA50F4"/>
    <w:rsid w:val="00EA5678"/>
    <w:rsid w:val="00EA6463"/>
    <w:rsid w:val="00EA6908"/>
    <w:rsid w:val="00EA7120"/>
    <w:rsid w:val="00EB07C9"/>
    <w:rsid w:val="00EB0AD1"/>
    <w:rsid w:val="00EB399E"/>
    <w:rsid w:val="00EB3F4E"/>
    <w:rsid w:val="00EB460F"/>
    <w:rsid w:val="00EB46B6"/>
    <w:rsid w:val="00EB52ED"/>
    <w:rsid w:val="00EB595D"/>
    <w:rsid w:val="00EB6F39"/>
    <w:rsid w:val="00EB7622"/>
    <w:rsid w:val="00EB76B2"/>
    <w:rsid w:val="00EB7DD6"/>
    <w:rsid w:val="00EC051E"/>
    <w:rsid w:val="00EC0BE5"/>
    <w:rsid w:val="00EC1421"/>
    <w:rsid w:val="00EC2258"/>
    <w:rsid w:val="00EC29CB"/>
    <w:rsid w:val="00EC3831"/>
    <w:rsid w:val="00EC47DF"/>
    <w:rsid w:val="00EC4C1E"/>
    <w:rsid w:val="00EC51DD"/>
    <w:rsid w:val="00EC5B72"/>
    <w:rsid w:val="00EC69AA"/>
    <w:rsid w:val="00EC76C3"/>
    <w:rsid w:val="00ED2D6E"/>
    <w:rsid w:val="00ED36ED"/>
    <w:rsid w:val="00ED3B5D"/>
    <w:rsid w:val="00ED416B"/>
    <w:rsid w:val="00ED4F01"/>
    <w:rsid w:val="00ED660C"/>
    <w:rsid w:val="00ED6A3A"/>
    <w:rsid w:val="00ED6FBA"/>
    <w:rsid w:val="00EE06E9"/>
    <w:rsid w:val="00EE0E3B"/>
    <w:rsid w:val="00EE1922"/>
    <w:rsid w:val="00EE2EC4"/>
    <w:rsid w:val="00EE41CB"/>
    <w:rsid w:val="00EE4AF4"/>
    <w:rsid w:val="00EE6592"/>
    <w:rsid w:val="00EE65E0"/>
    <w:rsid w:val="00EE6ACD"/>
    <w:rsid w:val="00EE6C8F"/>
    <w:rsid w:val="00EE6CAA"/>
    <w:rsid w:val="00EE7986"/>
    <w:rsid w:val="00EF0727"/>
    <w:rsid w:val="00EF1ED1"/>
    <w:rsid w:val="00EF308F"/>
    <w:rsid w:val="00EF61A2"/>
    <w:rsid w:val="00EF65F3"/>
    <w:rsid w:val="00EF719F"/>
    <w:rsid w:val="00EF7E04"/>
    <w:rsid w:val="00F00103"/>
    <w:rsid w:val="00F00980"/>
    <w:rsid w:val="00F01648"/>
    <w:rsid w:val="00F024BE"/>
    <w:rsid w:val="00F028A8"/>
    <w:rsid w:val="00F02A24"/>
    <w:rsid w:val="00F02A67"/>
    <w:rsid w:val="00F02B24"/>
    <w:rsid w:val="00F02BD7"/>
    <w:rsid w:val="00F05310"/>
    <w:rsid w:val="00F05698"/>
    <w:rsid w:val="00F064BA"/>
    <w:rsid w:val="00F06D5C"/>
    <w:rsid w:val="00F07191"/>
    <w:rsid w:val="00F071FF"/>
    <w:rsid w:val="00F074EA"/>
    <w:rsid w:val="00F07622"/>
    <w:rsid w:val="00F109F9"/>
    <w:rsid w:val="00F123F9"/>
    <w:rsid w:val="00F1290E"/>
    <w:rsid w:val="00F1308C"/>
    <w:rsid w:val="00F13259"/>
    <w:rsid w:val="00F13377"/>
    <w:rsid w:val="00F1382C"/>
    <w:rsid w:val="00F13D99"/>
    <w:rsid w:val="00F14669"/>
    <w:rsid w:val="00F1605D"/>
    <w:rsid w:val="00F16619"/>
    <w:rsid w:val="00F20AF7"/>
    <w:rsid w:val="00F21AE0"/>
    <w:rsid w:val="00F21E63"/>
    <w:rsid w:val="00F24464"/>
    <w:rsid w:val="00F24855"/>
    <w:rsid w:val="00F24EAA"/>
    <w:rsid w:val="00F26FBE"/>
    <w:rsid w:val="00F26FD4"/>
    <w:rsid w:val="00F275A9"/>
    <w:rsid w:val="00F30518"/>
    <w:rsid w:val="00F306EA"/>
    <w:rsid w:val="00F31195"/>
    <w:rsid w:val="00F32F37"/>
    <w:rsid w:val="00F33660"/>
    <w:rsid w:val="00F34575"/>
    <w:rsid w:val="00F34A0D"/>
    <w:rsid w:val="00F35C6B"/>
    <w:rsid w:val="00F36F16"/>
    <w:rsid w:val="00F371F2"/>
    <w:rsid w:val="00F40061"/>
    <w:rsid w:val="00F4121C"/>
    <w:rsid w:val="00F4203B"/>
    <w:rsid w:val="00F42CE0"/>
    <w:rsid w:val="00F43DEF"/>
    <w:rsid w:val="00F442A1"/>
    <w:rsid w:val="00F45599"/>
    <w:rsid w:val="00F45CE2"/>
    <w:rsid w:val="00F465F7"/>
    <w:rsid w:val="00F50FB7"/>
    <w:rsid w:val="00F510B9"/>
    <w:rsid w:val="00F515B0"/>
    <w:rsid w:val="00F51D0F"/>
    <w:rsid w:val="00F52370"/>
    <w:rsid w:val="00F52BE0"/>
    <w:rsid w:val="00F54762"/>
    <w:rsid w:val="00F560F1"/>
    <w:rsid w:val="00F57ACF"/>
    <w:rsid w:val="00F57F54"/>
    <w:rsid w:val="00F6007D"/>
    <w:rsid w:val="00F608E3"/>
    <w:rsid w:val="00F618A7"/>
    <w:rsid w:val="00F618C8"/>
    <w:rsid w:val="00F61F08"/>
    <w:rsid w:val="00F63D99"/>
    <w:rsid w:val="00F64189"/>
    <w:rsid w:val="00F64235"/>
    <w:rsid w:val="00F64619"/>
    <w:rsid w:val="00F65997"/>
    <w:rsid w:val="00F66327"/>
    <w:rsid w:val="00F669DE"/>
    <w:rsid w:val="00F66C04"/>
    <w:rsid w:val="00F67110"/>
    <w:rsid w:val="00F701AD"/>
    <w:rsid w:val="00F70A6F"/>
    <w:rsid w:val="00F710AC"/>
    <w:rsid w:val="00F7126F"/>
    <w:rsid w:val="00F71819"/>
    <w:rsid w:val="00F71CF9"/>
    <w:rsid w:val="00F71FAD"/>
    <w:rsid w:val="00F730C9"/>
    <w:rsid w:val="00F74BA3"/>
    <w:rsid w:val="00F754A2"/>
    <w:rsid w:val="00F75D31"/>
    <w:rsid w:val="00F75DF8"/>
    <w:rsid w:val="00F76BEF"/>
    <w:rsid w:val="00F76FF0"/>
    <w:rsid w:val="00F77A45"/>
    <w:rsid w:val="00F77ABF"/>
    <w:rsid w:val="00F8007A"/>
    <w:rsid w:val="00F80C73"/>
    <w:rsid w:val="00F80D94"/>
    <w:rsid w:val="00F815F5"/>
    <w:rsid w:val="00F8177E"/>
    <w:rsid w:val="00F8221E"/>
    <w:rsid w:val="00F82F8B"/>
    <w:rsid w:val="00F854EC"/>
    <w:rsid w:val="00F8769E"/>
    <w:rsid w:val="00F9048B"/>
    <w:rsid w:val="00F905C5"/>
    <w:rsid w:val="00F90A0A"/>
    <w:rsid w:val="00F92B3F"/>
    <w:rsid w:val="00F92DBA"/>
    <w:rsid w:val="00F93404"/>
    <w:rsid w:val="00F93B1D"/>
    <w:rsid w:val="00F96DF1"/>
    <w:rsid w:val="00F97EE0"/>
    <w:rsid w:val="00FA0CFF"/>
    <w:rsid w:val="00FA1F77"/>
    <w:rsid w:val="00FA2FA2"/>
    <w:rsid w:val="00FA3E37"/>
    <w:rsid w:val="00FA40B3"/>
    <w:rsid w:val="00FA4C7A"/>
    <w:rsid w:val="00FA5024"/>
    <w:rsid w:val="00FA5B30"/>
    <w:rsid w:val="00FA5C1C"/>
    <w:rsid w:val="00FA5F80"/>
    <w:rsid w:val="00FA67A0"/>
    <w:rsid w:val="00FA76A2"/>
    <w:rsid w:val="00FB0389"/>
    <w:rsid w:val="00FB0401"/>
    <w:rsid w:val="00FB043F"/>
    <w:rsid w:val="00FB165F"/>
    <w:rsid w:val="00FB4596"/>
    <w:rsid w:val="00FB5D4D"/>
    <w:rsid w:val="00FB6952"/>
    <w:rsid w:val="00FB7576"/>
    <w:rsid w:val="00FC0041"/>
    <w:rsid w:val="00FC00AE"/>
    <w:rsid w:val="00FC0C3A"/>
    <w:rsid w:val="00FC0FD0"/>
    <w:rsid w:val="00FC122D"/>
    <w:rsid w:val="00FC2138"/>
    <w:rsid w:val="00FC32DD"/>
    <w:rsid w:val="00FC39F0"/>
    <w:rsid w:val="00FC46E5"/>
    <w:rsid w:val="00FC4881"/>
    <w:rsid w:val="00FC5058"/>
    <w:rsid w:val="00FC55CD"/>
    <w:rsid w:val="00FC5FAC"/>
    <w:rsid w:val="00FC61D7"/>
    <w:rsid w:val="00FC6690"/>
    <w:rsid w:val="00FC6CA1"/>
    <w:rsid w:val="00FC7176"/>
    <w:rsid w:val="00FC7357"/>
    <w:rsid w:val="00FC7398"/>
    <w:rsid w:val="00FC7755"/>
    <w:rsid w:val="00FC780B"/>
    <w:rsid w:val="00FD0C67"/>
    <w:rsid w:val="00FD1DC4"/>
    <w:rsid w:val="00FD1F4A"/>
    <w:rsid w:val="00FD1F6D"/>
    <w:rsid w:val="00FD219E"/>
    <w:rsid w:val="00FD2282"/>
    <w:rsid w:val="00FD2453"/>
    <w:rsid w:val="00FD452E"/>
    <w:rsid w:val="00FD505A"/>
    <w:rsid w:val="00FD51BA"/>
    <w:rsid w:val="00FD59D3"/>
    <w:rsid w:val="00FD5ABB"/>
    <w:rsid w:val="00FD6598"/>
    <w:rsid w:val="00FD7211"/>
    <w:rsid w:val="00FD74B5"/>
    <w:rsid w:val="00FD7D3C"/>
    <w:rsid w:val="00FE0687"/>
    <w:rsid w:val="00FE0FE7"/>
    <w:rsid w:val="00FE1690"/>
    <w:rsid w:val="00FE23A0"/>
    <w:rsid w:val="00FE297B"/>
    <w:rsid w:val="00FE2BA7"/>
    <w:rsid w:val="00FE2C12"/>
    <w:rsid w:val="00FE3B3C"/>
    <w:rsid w:val="00FE40D1"/>
    <w:rsid w:val="00FE6B33"/>
    <w:rsid w:val="00FE6C2A"/>
    <w:rsid w:val="00FE6D42"/>
    <w:rsid w:val="00FE759B"/>
    <w:rsid w:val="00FE7F3F"/>
    <w:rsid w:val="00FF20F3"/>
    <w:rsid w:val="00FF2A6F"/>
    <w:rsid w:val="00FF37D7"/>
    <w:rsid w:val="00FF3E50"/>
    <w:rsid w:val="00FF5B7D"/>
    <w:rsid w:val="00FF642C"/>
    <w:rsid w:val="00FF653E"/>
    <w:rsid w:val="00FF6CD0"/>
    <w:rsid w:val="00FF6DA4"/>
    <w:rsid w:val="00FF751E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A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A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AB4"/>
  </w:style>
  <w:style w:type="paragraph" w:styleId="a9">
    <w:name w:val="footer"/>
    <w:basedOn w:val="a"/>
    <w:link w:val="aa"/>
    <w:uiPriority w:val="99"/>
    <w:unhideWhenUsed/>
    <w:rsid w:val="004B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AB4"/>
  </w:style>
  <w:style w:type="paragraph" w:styleId="ab">
    <w:name w:val="footnote text"/>
    <w:basedOn w:val="a"/>
    <w:link w:val="ac"/>
    <w:uiPriority w:val="99"/>
    <w:semiHidden/>
    <w:unhideWhenUsed/>
    <w:rsid w:val="004B2AB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B2AB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2AB4"/>
    <w:rPr>
      <w:vertAlign w:val="superscript"/>
    </w:rPr>
  </w:style>
  <w:style w:type="character" w:styleId="ae">
    <w:name w:val="Strong"/>
    <w:basedOn w:val="a0"/>
    <w:uiPriority w:val="22"/>
    <w:qFormat/>
    <w:rsid w:val="004B2AB4"/>
    <w:rPr>
      <w:b/>
      <w:bCs/>
    </w:rPr>
  </w:style>
  <w:style w:type="character" w:styleId="af">
    <w:name w:val="Hyperlink"/>
    <w:basedOn w:val="a0"/>
    <w:uiPriority w:val="99"/>
    <w:semiHidden/>
    <w:unhideWhenUsed/>
    <w:rsid w:val="00666ACD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666ACD"/>
    <w:rPr>
      <w:color w:val="954F72"/>
      <w:u w:val="single"/>
    </w:rPr>
  </w:style>
  <w:style w:type="paragraph" w:customStyle="1" w:styleId="msonormal0">
    <w:name w:val="msonormal"/>
    <w:basedOn w:val="a"/>
    <w:rsid w:val="0066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66A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66AC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666A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666A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6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66A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666A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66A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66A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66A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A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A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AB4"/>
  </w:style>
  <w:style w:type="paragraph" w:styleId="a9">
    <w:name w:val="footer"/>
    <w:basedOn w:val="a"/>
    <w:link w:val="aa"/>
    <w:uiPriority w:val="99"/>
    <w:unhideWhenUsed/>
    <w:rsid w:val="004B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AB4"/>
  </w:style>
  <w:style w:type="paragraph" w:styleId="ab">
    <w:name w:val="footnote text"/>
    <w:basedOn w:val="a"/>
    <w:link w:val="ac"/>
    <w:uiPriority w:val="99"/>
    <w:semiHidden/>
    <w:unhideWhenUsed/>
    <w:rsid w:val="004B2AB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B2AB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2AB4"/>
    <w:rPr>
      <w:vertAlign w:val="superscript"/>
    </w:rPr>
  </w:style>
  <w:style w:type="character" w:styleId="ae">
    <w:name w:val="Strong"/>
    <w:basedOn w:val="a0"/>
    <w:uiPriority w:val="22"/>
    <w:qFormat/>
    <w:rsid w:val="004B2AB4"/>
    <w:rPr>
      <w:b/>
      <w:bCs/>
    </w:rPr>
  </w:style>
  <w:style w:type="character" w:styleId="af">
    <w:name w:val="Hyperlink"/>
    <w:basedOn w:val="a0"/>
    <w:uiPriority w:val="99"/>
    <w:semiHidden/>
    <w:unhideWhenUsed/>
    <w:rsid w:val="00666ACD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666ACD"/>
    <w:rPr>
      <w:color w:val="954F72"/>
      <w:u w:val="single"/>
    </w:rPr>
  </w:style>
  <w:style w:type="paragraph" w:customStyle="1" w:styleId="msonormal0">
    <w:name w:val="msonormal"/>
    <w:basedOn w:val="a"/>
    <w:rsid w:val="0066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66A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66AC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666A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666A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6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66A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666A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66A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66A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66A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40;\&#1051;&#1040;&#1041;&#1054;&#1056;&#1040;&#1058;&#1054;&#1056;&#1048;&#1071;\&#1057;&#1055;&#1054;_&#1054;&#1050;\&#1057;&#1055;&#1054;_&#1054;&#1050;_2020\&#1054;&#1090;&#1095;&#1077;&#1090;_&#1074;&#1089;&#1077;\&#1088;&#1080;&#1089;&#1091;&#1085;&#1082;&#1080;_&#1074;&#1089;&#1077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40;\&#1051;&#1040;&#1041;&#1054;&#1056;&#1040;&#1058;&#1054;&#1056;&#1048;&#1071;\&#1057;&#1055;&#1054;_&#1054;&#1050;\&#1057;&#1055;&#1054;_&#1054;&#1050;_2020\&#1054;&#1090;&#1095;&#1077;&#1090;_&#1074;&#1089;&#1077;\&#1088;&#1080;&#1089;&#1091;&#1085;&#1082;&#1080;_&#1055;&#1055;&#1057;&#1057;&#1047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40;\&#1051;&#1040;&#1041;&#1054;&#1056;&#1040;&#1058;&#1054;&#1056;&#1048;&#1071;\&#1057;&#1055;&#1054;_&#1054;&#1050;\&#1057;&#1055;&#1054;_&#1054;&#1050;_2020\&#1054;&#1090;&#1095;&#1077;&#1090;_&#1074;&#1089;&#1077;\&#1088;&#1080;&#1089;&#1091;&#1085;&#1082;&#1080;_&#1055;&#1055;&#1057;&#1057;&#1047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40;\&#1051;&#1040;&#1041;&#1054;&#1056;&#1040;&#1058;&#1054;&#1056;&#1048;&#1071;\&#1057;&#1055;&#1054;_&#1054;&#1050;\&#1057;&#1055;&#1054;_&#1054;&#1050;_2020\&#1054;&#1090;&#1095;&#1077;&#1090;_&#1074;&#1089;&#1077;\&#1088;&#1080;&#1089;&#1091;&#1085;&#1082;&#1080;_&#1055;&#1055;&#1057;&#1057;&#1047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40;\&#1051;&#1040;&#1041;&#1054;&#1056;&#1040;&#1058;&#1054;&#1056;&#1048;&#1071;\&#1057;&#1055;&#1054;_&#1054;&#1050;\&#1057;&#1055;&#1054;_&#1054;&#1050;_2020\&#1054;&#1090;&#1095;&#1077;&#1090;_&#1074;&#1089;&#1077;\&#1088;&#1080;&#1089;&#1091;&#1085;&#1082;&#1080;_&#1055;&#1055;&#1057;&#1057;&#1047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40;\&#1051;&#1040;&#1041;&#1054;&#1056;&#1040;&#1058;&#1054;&#1056;&#1048;&#1071;\&#1057;&#1055;&#1054;_&#1054;&#1050;\&#1057;&#1055;&#1054;_&#1054;&#1050;_2020\&#1054;&#1090;&#1095;&#1077;&#1090;_&#1074;&#1089;&#1077;\&#1088;&#1080;&#1089;&#1091;&#1085;&#1082;&#1080;_&#1055;&#1055;&#1057;&#1057;&#1047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40;\&#1051;&#1040;&#1041;&#1054;&#1056;&#1040;&#1058;&#1054;&#1056;&#1048;&#1071;\&#1057;&#1055;&#1054;_&#1054;&#1050;\&#1057;&#1055;&#1054;_&#1054;&#1050;_2020\&#1054;&#1090;&#1095;&#1077;&#1090;_&#1074;&#1089;&#1077;\&#1088;&#1080;&#1089;&#1091;&#1085;&#1082;&#1080;_&#1055;&#1055;&#1057;&#1057;&#104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40;\&#1051;&#1040;&#1041;&#1054;&#1056;&#1040;&#1058;&#1054;&#1056;&#1048;&#1071;\&#1057;&#1055;&#1054;_&#1054;&#1050;\&#1057;&#1055;&#1054;_&#1054;&#1050;_2020\&#1054;&#1090;&#1095;&#1077;&#1090;_&#1074;&#1089;&#1077;\&#1088;&#1080;&#1089;&#1091;&#1085;&#1082;&#1080;_&#1055;&#1055;&#1050;&#1056;&#105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40;\&#1051;&#1040;&#1041;&#1054;&#1056;&#1040;&#1058;&#1054;&#1056;&#1048;&#1071;\&#1057;&#1055;&#1054;_&#1054;&#1050;\&#1057;&#1055;&#1054;_&#1054;&#1050;_2020\&#1054;&#1090;&#1095;&#1077;&#1090;_&#1074;&#1089;&#1077;\&#1088;&#1080;&#1089;&#1091;&#1085;&#1082;&#1080;_&#1055;&#1055;&#1050;&#1056;&#105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40;\&#1051;&#1040;&#1041;&#1054;&#1056;&#1040;&#1058;&#1054;&#1056;&#1048;&#1071;\&#1057;&#1055;&#1054;_&#1054;&#1050;\&#1057;&#1055;&#1054;_&#1054;&#1050;_2020\&#1054;&#1090;&#1095;&#1077;&#1090;_&#1074;&#1089;&#1077;\&#1088;&#1080;&#1089;&#1091;&#1085;&#1082;&#1080;_&#1055;&#1055;&#1050;&#1056;&#105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40;\&#1051;&#1040;&#1041;&#1054;&#1056;&#1040;&#1058;&#1054;&#1056;&#1048;&#1071;\&#1057;&#1055;&#1054;_&#1054;&#1050;\&#1057;&#1055;&#1054;_&#1054;&#1050;_2020\&#1054;&#1090;&#1095;&#1077;&#1090;_&#1074;&#1089;&#1077;\&#1088;&#1080;&#1089;&#1091;&#1085;&#1082;&#1080;_&#1055;&#1055;&#1050;&#1056;&#105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40;\&#1051;&#1040;&#1041;&#1054;&#1056;&#1040;&#1058;&#1054;&#1056;&#1048;&#1071;\&#1057;&#1055;&#1054;_&#1054;&#1050;\&#1057;&#1055;&#1054;_&#1054;&#1050;_2020\&#1054;&#1090;&#1095;&#1077;&#1090;_&#1074;&#1089;&#1077;\&#1088;&#1080;&#1089;&#1091;&#1085;&#1082;&#1080;_&#1055;&#1055;&#1050;&#1056;&#1057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40;\&#1051;&#1040;&#1041;&#1054;&#1056;&#1040;&#1058;&#1054;&#1056;&#1048;&#1071;\&#1057;&#1055;&#1054;_&#1054;&#1050;\&#1057;&#1055;&#1054;_&#1054;&#1050;_2020\&#1054;&#1090;&#1095;&#1077;&#1090;_&#1074;&#1089;&#1077;\&#1088;&#1080;&#1089;&#1091;&#1085;&#1082;&#1080;_&#1055;&#1055;&#1050;&#1056;&#1057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40;\&#1051;&#1040;&#1041;&#1054;&#1056;&#1040;&#1058;&#1054;&#1056;&#1048;&#1071;\&#1057;&#1055;&#1054;_&#1054;&#1050;\&#1057;&#1055;&#1054;_&#1054;&#1050;_2020\&#1054;&#1090;&#1095;&#1077;&#1090;_&#1074;&#1089;&#1077;\&#1088;&#1080;&#1089;&#1091;&#1085;&#1082;&#1080;_&#1055;&#1055;&#1050;&#1056;&#1057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40;\&#1051;&#1040;&#1041;&#1054;&#1056;&#1040;&#1058;&#1054;&#1056;&#1048;&#1071;\&#1057;&#1055;&#1054;_&#1054;&#1050;\&#1057;&#1055;&#1054;_&#1054;&#1050;_2020\&#1054;&#1090;&#1095;&#1077;&#1090;_&#1074;&#1089;&#1077;\&#1088;&#1080;&#1089;&#1091;&#1085;&#1082;&#1080;_&#1055;&#1055;&#1057;&#1057;&#104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все!$B$1</c:f>
              <c:strCache>
                <c:ptCount val="1"/>
                <c:pt idx="0">
                  <c:v>продемонстрировано полностью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1666666666666616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484-47DB-9849-CD6EA8A7AFFC}"/>
                </c:ext>
              </c:extLst>
            </c:dLbl>
            <c:dLbl>
              <c:idx val="1"/>
              <c:layout>
                <c:manualLayout>
                  <c:x val="-4.1666666666666664E-2"/>
                  <c:y val="-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484-47DB-9849-CD6EA8A7AFFC}"/>
                </c:ext>
              </c:extLst>
            </c:dLbl>
            <c:dLbl>
              <c:idx val="2"/>
              <c:layout>
                <c:manualLayout>
                  <c:x val="-3.6111111111111108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484-47DB-9849-CD6EA8A7AFFC}"/>
                </c:ext>
              </c:extLst>
            </c:dLbl>
            <c:dLbl>
              <c:idx val="3"/>
              <c:layout>
                <c:manualLayout>
                  <c:x val="2.7777777777777779E-3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484-47DB-9849-CD6EA8A7AF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все!$A$2:$A$7</c:f>
              <c:strCache>
                <c:ptCount val="6"/>
                <c:pt idx="0">
                  <c:v>разрешение проблем</c:v>
                </c:pt>
                <c:pt idx="1">
                  <c:v>письменная коммуникация</c:v>
                </c:pt>
                <c:pt idx="2">
                  <c:v>обработка информации</c:v>
                </c:pt>
                <c:pt idx="3">
                  <c:v>извлечение и первичная обработка информации</c:v>
                </c:pt>
                <c:pt idx="4">
                  <c:v>извлечение информации</c:v>
                </c:pt>
                <c:pt idx="5">
                  <c:v>поиск информации</c:v>
                </c:pt>
              </c:strCache>
            </c:strRef>
          </c:cat>
          <c:val>
            <c:numRef>
              <c:f>все!$B$2:$B$7</c:f>
              <c:numCache>
                <c:formatCode>0.0%</c:formatCode>
                <c:ptCount val="6"/>
                <c:pt idx="0">
                  <c:v>2E-3</c:v>
                </c:pt>
                <c:pt idx="1">
                  <c:v>3.5999999999999997E-2</c:v>
                </c:pt>
                <c:pt idx="2">
                  <c:v>5.5E-2</c:v>
                </c:pt>
                <c:pt idx="3">
                  <c:v>5.2999999999999999E-2</c:v>
                </c:pt>
                <c:pt idx="4">
                  <c:v>0.27900000000000003</c:v>
                </c:pt>
                <c:pt idx="5">
                  <c:v>0.129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484-47DB-9849-CD6EA8A7AFFC}"/>
            </c:ext>
          </c:extLst>
        </c:ser>
        <c:ser>
          <c:idx val="1"/>
          <c:order val="1"/>
          <c:tx>
            <c:strRef>
              <c:f>все!$C$1</c:f>
              <c:strCache>
                <c:ptCount val="1"/>
                <c:pt idx="0">
                  <c:v>продемонстрировано 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5.2777777777777729E-2"/>
                  <c:y val="-6.9444444444444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484-47DB-9849-CD6EA8A7AF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все!$A$2:$A$7</c:f>
              <c:strCache>
                <c:ptCount val="6"/>
                <c:pt idx="0">
                  <c:v>разрешение проблем</c:v>
                </c:pt>
                <c:pt idx="1">
                  <c:v>письменная коммуникация</c:v>
                </c:pt>
                <c:pt idx="2">
                  <c:v>обработка информации</c:v>
                </c:pt>
                <c:pt idx="3">
                  <c:v>извлечение и первичная обработка информации</c:v>
                </c:pt>
                <c:pt idx="4">
                  <c:v>извлечение информации</c:v>
                </c:pt>
                <c:pt idx="5">
                  <c:v>поиск информации</c:v>
                </c:pt>
              </c:strCache>
            </c:strRef>
          </c:cat>
          <c:val>
            <c:numRef>
              <c:f>все!$C$2:$C$7</c:f>
              <c:numCache>
                <c:formatCode>0.0%</c:formatCode>
                <c:ptCount val="6"/>
                <c:pt idx="0">
                  <c:v>0.02</c:v>
                </c:pt>
                <c:pt idx="1">
                  <c:v>0.48199999999999998</c:v>
                </c:pt>
                <c:pt idx="2">
                  <c:v>0.22800000000000001</c:v>
                </c:pt>
                <c:pt idx="3">
                  <c:v>0.16800000000000001</c:v>
                </c:pt>
                <c:pt idx="4">
                  <c:v>0.436</c:v>
                </c:pt>
                <c:pt idx="5">
                  <c:v>0.45100000000000001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484-47DB-9849-CD6EA8A7AFFC}"/>
            </c:ext>
          </c:extLst>
        </c:ser>
        <c:ser>
          <c:idx val="2"/>
          <c:order val="2"/>
          <c:tx>
            <c:strRef>
              <c:f>все!$D$1</c:f>
              <c:strCache>
                <c:ptCount val="1"/>
                <c:pt idx="0">
                  <c:v>не продемонстрировано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все!$A$2:$A$7</c:f>
              <c:strCache>
                <c:ptCount val="6"/>
                <c:pt idx="0">
                  <c:v>разрешение проблем</c:v>
                </c:pt>
                <c:pt idx="1">
                  <c:v>письменная коммуникация</c:v>
                </c:pt>
                <c:pt idx="2">
                  <c:v>обработка информации</c:v>
                </c:pt>
                <c:pt idx="3">
                  <c:v>извлечение и первичная обработка информации</c:v>
                </c:pt>
                <c:pt idx="4">
                  <c:v>извлечение информации</c:v>
                </c:pt>
                <c:pt idx="5">
                  <c:v>поиск информации</c:v>
                </c:pt>
              </c:strCache>
            </c:strRef>
          </c:cat>
          <c:val>
            <c:numRef>
              <c:f>все!$D$2:$D$7</c:f>
              <c:numCache>
                <c:formatCode>0.0%</c:formatCode>
                <c:ptCount val="6"/>
                <c:pt idx="0">
                  <c:v>0.97799999999999998</c:v>
                </c:pt>
                <c:pt idx="1">
                  <c:v>0.48199999999999998</c:v>
                </c:pt>
                <c:pt idx="2">
                  <c:v>0.71699999999999997</c:v>
                </c:pt>
                <c:pt idx="3">
                  <c:v>0.77900000000000003</c:v>
                </c:pt>
                <c:pt idx="4">
                  <c:v>0.28499999999999998</c:v>
                </c:pt>
                <c:pt idx="5">
                  <c:v>0.42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484-47DB-9849-CD6EA8A7AF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2711296"/>
        <c:axId val="173958272"/>
      </c:barChart>
      <c:catAx>
        <c:axId val="172711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958272"/>
        <c:crosses val="autoZero"/>
        <c:auto val="1"/>
        <c:lblAlgn val="ctr"/>
        <c:lblOffset val="100"/>
        <c:noMultiLvlLbl val="0"/>
      </c:catAx>
      <c:valAx>
        <c:axId val="1739582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711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Соответствие</a:t>
            </a:r>
            <a:r>
              <a:rPr lang="ru-RU" b="1" baseline="0"/>
              <a:t> деятельности </a:t>
            </a:r>
            <a:br>
              <a:rPr lang="ru-RU" b="1" baseline="0"/>
            </a:br>
            <a:r>
              <a:rPr lang="ru-RU" b="1" baseline="0"/>
              <a:t>требованиям уровня </a:t>
            </a:r>
            <a:r>
              <a:rPr lang="en-US" b="1" baseline="0"/>
              <a:t>I</a:t>
            </a:r>
            <a:endParaRPr lang="ru-RU" b="1"/>
          </a:p>
        </c:rich>
      </c:tx>
      <c:layout>
        <c:manualLayout>
          <c:xMode val="edge"/>
          <c:yMode val="edge"/>
          <c:x val="5.2486001749781269E-2"/>
          <c:y val="4.166666666666666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908-4EC2-8A89-A655446B73D6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908-4EC2-8A89-A655446B73D6}"/>
              </c:ext>
            </c:extLst>
          </c:dPt>
          <c:dPt>
            <c:idx val="2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908-4EC2-8A89-A655446B73D6}"/>
              </c:ext>
            </c:extLst>
          </c:dPt>
          <c:dLbls>
            <c:dLbl>
              <c:idx val="0"/>
              <c:layout>
                <c:manualLayout>
                  <c:x val="6.2500218722659664E-2"/>
                  <c:y val="5.555573782443860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8340988626421698"/>
                      <c:h val="0.2194371536891221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5908-4EC2-8A89-A655446B73D6}"/>
                </c:ext>
              </c:extLst>
            </c:dLbl>
            <c:dLbl>
              <c:idx val="1"/>
              <c:layout>
                <c:manualLayout>
                  <c:x val="-6.9444444444444448E-2"/>
                  <c:y val="6.481481481481481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33712445319335083"/>
                      <c:h val="0.1680839895013123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5908-4EC2-8A89-A655446B73D6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ПИ!$B$1:$D$1</c:f>
              <c:strCache>
                <c:ptCount val="3"/>
                <c:pt idx="0">
                  <c:v>продемонстрировано полностью</c:v>
                </c:pt>
                <c:pt idx="1">
                  <c:v>продемонстрировано частично</c:v>
                </c:pt>
                <c:pt idx="2">
                  <c:v>не продемонстрировано</c:v>
                </c:pt>
              </c:strCache>
            </c:strRef>
          </c:cat>
          <c:val>
            <c:numRef>
              <c:f>ПИ!$B$2:$D$2</c:f>
              <c:numCache>
                <c:formatCode>0.0%</c:formatCode>
                <c:ptCount val="3"/>
                <c:pt idx="0">
                  <c:v>0.13100000000000001</c:v>
                </c:pt>
                <c:pt idx="1">
                  <c:v>0.46899999999999997</c:v>
                </c:pt>
                <c:pt idx="2">
                  <c:v>0.39900000000000002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908-4EC2-8A89-A655446B73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Соответствие</a:t>
            </a:r>
            <a:r>
              <a:rPr lang="ru-RU" b="1" baseline="0"/>
              <a:t> деятельности </a:t>
            </a:r>
            <a:br>
              <a:rPr lang="ru-RU" b="1" baseline="0"/>
            </a:br>
            <a:r>
              <a:rPr lang="ru-RU" b="1" baseline="0"/>
              <a:t>требованиям уровня </a:t>
            </a:r>
            <a:r>
              <a:rPr lang="en-US" b="1" baseline="0"/>
              <a:t>I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894-47A2-BD46-3E33A3DA382B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894-47A2-BD46-3E33A3DA382B}"/>
              </c:ext>
            </c:extLst>
          </c:dPt>
          <c:dPt>
            <c:idx val="2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894-47A2-BD46-3E33A3DA382B}"/>
              </c:ext>
            </c:extLst>
          </c:dPt>
          <c:dLbls>
            <c:dLbl>
              <c:idx val="0"/>
              <c:layout>
                <c:manualLayout>
                  <c:x val="0.17638899825021873"/>
                  <c:y val="9.49074074074073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7785433070866139"/>
                      <c:h val="0.205548264800233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E894-47A2-BD46-3E33A3DA382B}"/>
                </c:ext>
              </c:extLst>
            </c:dLbl>
            <c:dLbl>
              <c:idx val="1"/>
              <c:layout>
                <c:manualLayout>
                  <c:x val="-4.1666666666666664E-2"/>
                  <c:y val="0.1111111111111110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33712445319335083"/>
                      <c:h val="0.1680839895013123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E894-47A2-BD46-3E33A3DA382B}"/>
                </c:ext>
              </c:extLst>
            </c:dLbl>
            <c:dLbl>
              <c:idx val="2"/>
              <c:layout>
                <c:manualLayout>
                  <c:x val="2.2222331583552062E-2"/>
                  <c:y val="0.1388890711577719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9174321959755023"/>
                      <c:h val="0.163881598133566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E894-47A2-BD46-3E33A3DA382B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ИИ!$B$1:$D$1</c:f>
              <c:strCache>
                <c:ptCount val="3"/>
                <c:pt idx="0">
                  <c:v>продемонстрировано полностью</c:v>
                </c:pt>
                <c:pt idx="1">
                  <c:v>продемонстрировано частично</c:v>
                </c:pt>
                <c:pt idx="2">
                  <c:v>не продемонстрировано</c:v>
                </c:pt>
              </c:strCache>
            </c:strRef>
          </c:cat>
          <c:val>
            <c:numRef>
              <c:f>ИИ!$B$2:$D$2</c:f>
              <c:numCache>
                <c:formatCode>0.0%</c:formatCode>
                <c:ptCount val="3"/>
                <c:pt idx="0">
                  <c:v>0.29499999999999998</c:v>
                </c:pt>
                <c:pt idx="1">
                  <c:v>0.44400000000000001</c:v>
                </c:pt>
                <c:pt idx="2">
                  <c:v>0.26100000000000001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894-47A2-BD46-3E33A3DA38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Соответствие</a:t>
            </a:r>
            <a:r>
              <a:rPr lang="ru-RU" b="1" baseline="0"/>
              <a:t> деятельности </a:t>
            </a:r>
            <a:br>
              <a:rPr lang="ru-RU" b="1" baseline="0"/>
            </a:br>
            <a:r>
              <a:rPr lang="ru-RU" b="1" baseline="0"/>
              <a:t>требованиям уровня </a:t>
            </a:r>
            <a:r>
              <a:rPr lang="en-US" b="1" baseline="0"/>
              <a:t>I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993-4C8C-B29D-606B12057635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993-4C8C-B29D-606B12057635}"/>
              </c:ext>
            </c:extLst>
          </c:dPt>
          <c:dPt>
            <c:idx val="2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993-4C8C-B29D-606B12057635}"/>
              </c:ext>
            </c:extLst>
          </c:dPt>
          <c:dLbls>
            <c:dLbl>
              <c:idx val="0"/>
              <c:layout>
                <c:manualLayout>
                  <c:x val="0.18680763342082229"/>
                  <c:y val="9.027796004666083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8063210848643916"/>
                      <c:h val="0.17777048702245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7993-4C8C-B29D-606B12057635}"/>
                </c:ext>
              </c:extLst>
            </c:dLbl>
            <c:dLbl>
              <c:idx val="1"/>
              <c:layout>
                <c:manualLayout>
                  <c:x val="1.1111111111111009E-2"/>
                  <c:y val="0.2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33712445319335083"/>
                      <c:h val="0.1680839895013123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993-4C8C-B29D-606B12057635}"/>
                </c:ext>
              </c:extLst>
            </c:dLbl>
            <c:dLbl>
              <c:idx val="2"/>
              <c:layout>
                <c:manualLayout>
                  <c:x val="-8.472211286089236E-2"/>
                  <c:y val="-0.2361111111111112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9452099737532811"/>
                      <c:h val="0.163881598133566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7993-4C8C-B29D-606B12057635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ИСИ!$B$1:$D$1</c:f>
              <c:strCache>
                <c:ptCount val="3"/>
                <c:pt idx="0">
                  <c:v>продемонстрировано полностью</c:v>
                </c:pt>
                <c:pt idx="1">
                  <c:v>продемонстрировано частично</c:v>
                </c:pt>
                <c:pt idx="2">
                  <c:v>не продемонстрировано</c:v>
                </c:pt>
              </c:strCache>
            </c:strRef>
          </c:cat>
          <c:val>
            <c:numRef>
              <c:f>ИСИ!$B$2:$D$2</c:f>
              <c:numCache>
                <c:formatCode>0.0%</c:formatCode>
                <c:ptCount val="3"/>
                <c:pt idx="0">
                  <c:v>5.7000000000000002E-2</c:v>
                </c:pt>
                <c:pt idx="1">
                  <c:v>0.16700000000000001</c:v>
                </c:pt>
                <c:pt idx="2">
                  <c:v>0.77600000000000002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993-4C8C-B29D-606B120576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Соответствие</a:t>
            </a:r>
            <a:r>
              <a:rPr lang="ru-RU" b="1" baseline="0"/>
              <a:t> деятельности </a:t>
            </a:r>
            <a:br>
              <a:rPr lang="ru-RU" b="1" baseline="0"/>
            </a:br>
            <a:r>
              <a:rPr lang="ru-RU" b="1" baseline="0"/>
              <a:t>требованиям уровня </a:t>
            </a:r>
            <a:r>
              <a:rPr lang="en-US" b="1" baseline="0"/>
              <a:t>I</a:t>
            </a:r>
            <a:endParaRPr lang="ru-RU" b="1"/>
          </a:p>
        </c:rich>
      </c:tx>
      <c:layout>
        <c:manualLayout>
          <c:xMode val="edge"/>
          <c:yMode val="edge"/>
          <c:x val="5.5263779527559058E-2"/>
          <c:y val="7.870370370370370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1B-49C4-ACA7-CEBD9D5A6F71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1B-49C4-ACA7-CEBD9D5A6F71}"/>
              </c:ext>
            </c:extLst>
          </c:dPt>
          <c:dPt>
            <c:idx val="2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1B-49C4-ACA7-CEBD9D5A6F71}"/>
              </c:ext>
            </c:extLst>
          </c:dPt>
          <c:dLbls>
            <c:dLbl>
              <c:idx val="0"/>
              <c:layout>
                <c:manualLayout>
                  <c:x val="0.25839501312335955"/>
                  <c:y val="-2.314833041703118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9966732283464564"/>
                      <c:h val="0.1916593759113444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D61B-49C4-ACA7-CEBD9D5A6F71}"/>
                </c:ext>
              </c:extLst>
            </c:dLbl>
            <c:dLbl>
              <c:idx val="1"/>
              <c:layout>
                <c:manualLayout>
                  <c:x val="0"/>
                  <c:y val="4.629629629629544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33712445319335083"/>
                      <c:h val="0.1680839895013123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61B-49C4-ACA7-CEBD9D5A6F71}"/>
                </c:ext>
              </c:extLst>
            </c:dLbl>
            <c:dLbl>
              <c:idx val="2"/>
              <c:layout>
                <c:manualLayout>
                  <c:x val="-6.3888888888888898E-2"/>
                  <c:y val="-0.1296296296296297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30007655293088364"/>
                      <c:h val="0.1407334499854184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D61B-49C4-ACA7-CEBD9D5A6F71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ОИ!$B$1:$D$1</c:f>
              <c:strCache>
                <c:ptCount val="3"/>
                <c:pt idx="0">
                  <c:v>продемонстрировано полностью</c:v>
                </c:pt>
                <c:pt idx="1">
                  <c:v>продемонстрировано частично</c:v>
                </c:pt>
                <c:pt idx="2">
                  <c:v>не продемонстрировано</c:v>
                </c:pt>
              </c:strCache>
            </c:strRef>
          </c:cat>
          <c:val>
            <c:numRef>
              <c:f>ОИ!$B$2:$D$2</c:f>
              <c:numCache>
                <c:formatCode>0.0%</c:formatCode>
                <c:ptCount val="3"/>
                <c:pt idx="0">
                  <c:v>6.2E-2</c:v>
                </c:pt>
                <c:pt idx="1">
                  <c:v>0.24099999999999999</c:v>
                </c:pt>
                <c:pt idx="2">
                  <c:v>0.69599999999999995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61B-49C4-ACA7-CEBD9D5A6F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Соответствие</a:t>
            </a:r>
            <a:r>
              <a:rPr lang="ru-RU" b="1" baseline="0"/>
              <a:t> деятельности </a:t>
            </a:r>
            <a:br>
              <a:rPr lang="ru-RU" b="1" baseline="0"/>
            </a:br>
            <a:r>
              <a:rPr lang="ru-RU" b="1" baseline="0"/>
              <a:t>требованиям уровня </a:t>
            </a:r>
            <a:r>
              <a:rPr lang="en-US" b="1" baseline="0"/>
              <a:t>I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1CC-4D45-A33E-8A6596CB0FCE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1CC-4D45-A33E-8A6596CB0FCE}"/>
              </c:ext>
            </c:extLst>
          </c:dPt>
          <c:dPt>
            <c:idx val="2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1CC-4D45-A33E-8A6596CB0FCE}"/>
              </c:ext>
            </c:extLst>
          </c:dPt>
          <c:dLbls>
            <c:dLbl>
              <c:idx val="0"/>
              <c:layout>
                <c:manualLayout>
                  <c:x val="0.2289346019247594"/>
                  <c:y val="0.1574075896762904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8439785651793525"/>
                      <c:h val="0.2194371536891221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E1CC-4D45-A33E-8A6596CB0FCE}"/>
                </c:ext>
              </c:extLst>
            </c:dLbl>
            <c:dLbl>
              <c:idx val="1"/>
              <c:layout>
                <c:manualLayout>
                  <c:x val="-3.0555555555555555E-2"/>
                  <c:y val="0.1481481481481481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33712445319335083"/>
                      <c:h val="0.1680839895013123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E1CC-4D45-A33E-8A6596CB0FCE}"/>
                </c:ext>
              </c:extLst>
            </c:dLbl>
            <c:dLbl>
              <c:idx val="2"/>
              <c:layout>
                <c:manualLayout>
                  <c:x val="-3.888888888888889E-2"/>
                  <c:y val="6.018518518518518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30007655293088364"/>
                      <c:h val="0.1407334499854184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E1CC-4D45-A33E-8A6596CB0FCE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ПисК!$B$1:$D$1</c:f>
              <c:strCache>
                <c:ptCount val="3"/>
                <c:pt idx="0">
                  <c:v>продемонстрировано полностью</c:v>
                </c:pt>
                <c:pt idx="1">
                  <c:v>продемонстрировано частично</c:v>
                </c:pt>
                <c:pt idx="2">
                  <c:v>не продемонстрировано</c:v>
                </c:pt>
              </c:strCache>
            </c:strRef>
          </c:cat>
          <c:val>
            <c:numRef>
              <c:f>ПисК!$B$2:$D$2</c:f>
              <c:numCache>
                <c:formatCode>0.0%</c:formatCode>
                <c:ptCount val="3"/>
                <c:pt idx="0">
                  <c:v>3.5999999999999997E-2</c:v>
                </c:pt>
                <c:pt idx="1">
                  <c:v>0.499</c:v>
                </c:pt>
                <c:pt idx="2">
                  <c:v>0.46500000000000002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1CC-4D45-A33E-8A6596CB0F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Соответствие</a:t>
            </a:r>
            <a:r>
              <a:rPr lang="ru-RU" b="1" baseline="0"/>
              <a:t> деятельности </a:t>
            </a:r>
            <a:br>
              <a:rPr lang="ru-RU" b="1" baseline="0"/>
            </a:br>
            <a:r>
              <a:rPr lang="ru-RU" b="1" baseline="0"/>
              <a:t>требованиям уровня </a:t>
            </a:r>
            <a:r>
              <a:rPr lang="en-US" b="1" baseline="0"/>
              <a:t>I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020-4D68-8E47-C5E40C8220E4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020-4D68-8E47-C5E40C8220E4}"/>
              </c:ext>
            </c:extLst>
          </c:dPt>
          <c:dPt>
            <c:idx val="2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020-4D68-8E47-C5E40C8220E4}"/>
              </c:ext>
            </c:extLst>
          </c:dPt>
          <c:dLbls>
            <c:dLbl>
              <c:idx val="0"/>
              <c:layout>
                <c:manualLayout>
                  <c:x val="-0.31550984251968506"/>
                  <c:y val="9.722240449110525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8439785651793525"/>
                      <c:h val="0.2194371536891221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8020-4D68-8E47-C5E40C8220E4}"/>
                </c:ext>
              </c:extLst>
            </c:dLbl>
            <c:dLbl>
              <c:idx val="1"/>
              <c:layout>
                <c:manualLayout>
                  <c:x val="0.25833333333333325"/>
                  <c:y val="8.333333333333332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33712445319335083"/>
                      <c:h val="0.1680839895013123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020-4D68-8E47-C5E40C8220E4}"/>
                </c:ext>
              </c:extLst>
            </c:dLbl>
            <c:dLbl>
              <c:idx val="2"/>
              <c:layout>
                <c:manualLayout>
                  <c:x val="-3.888888888888889E-2"/>
                  <c:y val="6.018518518518518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30007655293088364"/>
                      <c:h val="0.1407334499854184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8020-4D68-8E47-C5E40C8220E4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РП!$B$1:$D$1</c:f>
              <c:strCache>
                <c:ptCount val="3"/>
                <c:pt idx="0">
                  <c:v>продемонстрировано полностью</c:v>
                </c:pt>
                <c:pt idx="1">
                  <c:v>продемонстрировано частично</c:v>
                </c:pt>
                <c:pt idx="2">
                  <c:v>не продемонстрировано</c:v>
                </c:pt>
              </c:strCache>
            </c:strRef>
          </c:cat>
          <c:val>
            <c:numRef>
              <c:f>РП!$B$2:$D$2</c:f>
              <c:numCache>
                <c:formatCode>0.0%</c:formatCode>
                <c:ptCount val="3"/>
                <c:pt idx="0">
                  <c:v>2E-3</c:v>
                </c:pt>
                <c:pt idx="1">
                  <c:v>0.02</c:v>
                </c:pt>
                <c:pt idx="2">
                  <c:v>0.97699999999999998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020-4D68-8E47-C5E40C8220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'все-2020'!$B$1</c:f>
              <c:strCache>
                <c:ptCount val="1"/>
                <c:pt idx="0">
                  <c:v>продемонстрировано полностью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accent6">
                  <a:lumMod val="75000"/>
                </a:schemeClr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2.0278833967046942E-2"/>
                  <c:y val="5.6309694451816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4ED-470E-BE6B-EDABE040926D}"/>
                </c:ext>
              </c:extLst>
            </c:dLbl>
            <c:dLbl>
              <c:idx val="2"/>
              <c:layout>
                <c:manualLayout>
                  <c:x val="-1.5209125475285124E-2"/>
                  <c:y val="-4.4243331354998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4ED-470E-BE6B-EDABE040926D}"/>
                </c:ext>
              </c:extLst>
            </c:dLbl>
            <c:dLbl>
              <c:idx val="3"/>
              <c:layout>
                <c:manualLayout>
                  <c:x val="-1.2674271229404356E-2"/>
                  <c:y val="-4.82703137570394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4ED-470E-BE6B-EDABE040926D}"/>
                </c:ext>
              </c:extLst>
            </c:dLbl>
            <c:dLbl>
              <c:idx val="4"/>
              <c:layout>
                <c:manualLayout>
                  <c:x val="-3.0418250950570342E-2"/>
                  <c:y val="-4.0221210322726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4ED-470E-BE6B-EDABE04092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'все-2020'!$A$2:$A$8</c:f>
              <c:strCache>
                <c:ptCount val="6"/>
                <c:pt idx="0">
                  <c:v>разрешение проблем</c:v>
                </c:pt>
                <c:pt idx="1">
                  <c:v>письменная коммуникация</c:v>
                </c:pt>
                <c:pt idx="2">
                  <c:v>обработка информации</c:v>
                </c:pt>
                <c:pt idx="3">
                  <c:v>извлечение и первичная обработка информации</c:v>
                </c:pt>
                <c:pt idx="4">
                  <c:v>извлечение информации</c:v>
                </c:pt>
                <c:pt idx="5">
                  <c:v>поиск информации</c:v>
                </c:pt>
              </c:strCache>
            </c:strRef>
          </c:cat>
          <c:val>
            <c:numRef>
              <c:f>'все-2020'!$B$2:$B$8</c:f>
              <c:numCache>
                <c:formatCode>0.0%</c:formatCode>
                <c:ptCount val="7"/>
                <c:pt idx="0">
                  <c:v>0</c:v>
                </c:pt>
                <c:pt idx="1">
                  <c:v>3.7999999999999999E-2</c:v>
                </c:pt>
                <c:pt idx="2">
                  <c:v>3.4000000000000002E-2</c:v>
                </c:pt>
                <c:pt idx="3">
                  <c:v>3.7999999999999999E-2</c:v>
                </c:pt>
                <c:pt idx="4">
                  <c:v>0.23200000000000001</c:v>
                </c:pt>
                <c:pt idx="5">
                  <c:v>0.124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4ED-470E-BE6B-EDABE040926D}"/>
            </c:ext>
          </c:extLst>
        </c:ser>
        <c:ser>
          <c:idx val="1"/>
          <c:order val="1"/>
          <c:tx>
            <c:strRef>
              <c:f>'все-2020'!$C$1</c:f>
              <c:strCache>
                <c:ptCount val="1"/>
                <c:pt idx="0">
                  <c:v>продемонстрировано 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7743979721165988E-2"/>
                  <c:y val="6.0331815484089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4ED-470E-BE6B-EDABE04092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'все-2020'!$A$2:$A$8</c:f>
              <c:strCache>
                <c:ptCount val="6"/>
                <c:pt idx="0">
                  <c:v>разрешение проблем</c:v>
                </c:pt>
                <c:pt idx="1">
                  <c:v>письменная коммуникация</c:v>
                </c:pt>
                <c:pt idx="2">
                  <c:v>обработка информации</c:v>
                </c:pt>
                <c:pt idx="3">
                  <c:v>извлечение и первичная обработка информации</c:v>
                </c:pt>
                <c:pt idx="4">
                  <c:v>извлечение информации</c:v>
                </c:pt>
                <c:pt idx="5">
                  <c:v>поиск информации</c:v>
                </c:pt>
              </c:strCache>
            </c:strRef>
          </c:cat>
          <c:val>
            <c:numRef>
              <c:f>'все-2020'!$C$2:$C$8</c:f>
              <c:numCache>
                <c:formatCode>0.0%</c:formatCode>
                <c:ptCount val="7"/>
                <c:pt idx="0">
                  <c:v>1.7999999999999999E-2</c:v>
                </c:pt>
                <c:pt idx="1">
                  <c:v>0.432</c:v>
                </c:pt>
                <c:pt idx="2">
                  <c:v>0.187</c:v>
                </c:pt>
                <c:pt idx="3">
                  <c:v>0.17199999999999999</c:v>
                </c:pt>
                <c:pt idx="4">
                  <c:v>0.41199999999999998</c:v>
                </c:pt>
                <c:pt idx="5">
                  <c:v>0.39600000000000002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4ED-470E-BE6B-EDABE040926D}"/>
            </c:ext>
          </c:extLst>
        </c:ser>
        <c:ser>
          <c:idx val="2"/>
          <c:order val="2"/>
          <c:tx>
            <c:strRef>
              <c:f>'все-2020'!$D$1</c:f>
              <c:strCache>
                <c:ptCount val="1"/>
                <c:pt idx="0">
                  <c:v>не продемонстрировано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chemeClr val="accent2">
                  <a:lumMod val="7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'все-2020'!$A$2:$A$8</c:f>
              <c:strCache>
                <c:ptCount val="6"/>
                <c:pt idx="0">
                  <c:v>разрешение проблем</c:v>
                </c:pt>
                <c:pt idx="1">
                  <c:v>письменная коммуникация</c:v>
                </c:pt>
                <c:pt idx="2">
                  <c:v>обработка информации</c:v>
                </c:pt>
                <c:pt idx="3">
                  <c:v>извлечение и первичная обработка информации</c:v>
                </c:pt>
                <c:pt idx="4">
                  <c:v>извлечение информации</c:v>
                </c:pt>
                <c:pt idx="5">
                  <c:v>поиск информации</c:v>
                </c:pt>
              </c:strCache>
            </c:strRef>
          </c:cat>
          <c:val>
            <c:numRef>
              <c:f>'все-2020'!$D$2:$D$8</c:f>
              <c:numCache>
                <c:formatCode>0.0%</c:formatCode>
                <c:ptCount val="7"/>
                <c:pt idx="0">
                  <c:v>0.98199999999999998</c:v>
                </c:pt>
                <c:pt idx="1">
                  <c:v>0.53100000000000003</c:v>
                </c:pt>
                <c:pt idx="2">
                  <c:v>0.77900000000000003</c:v>
                </c:pt>
                <c:pt idx="3">
                  <c:v>0.79</c:v>
                </c:pt>
                <c:pt idx="4">
                  <c:v>0.35599999999999998</c:v>
                </c:pt>
                <c:pt idx="5">
                  <c:v>0.48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4ED-470E-BE6B-EDABE04092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4377984"/>
        <c:axId val="196191744"/>
      </c:barChart>
      <c:catAx>
        <c:axId val="174377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191744"/>
        <c:crosses val="autoZero"/>
        <c:auto val="1"/>
        <c:lblAlgn val="ctr"/>
        <c:lblOffset val="100"/>
        <c:noMultiLvlLbl val="0"/>
      </c:catAx>
      <c:valAx>
        <c:axId val="19619174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74377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Соответствие</a:t>
            </a:r>
            <a:r>
              <a:rPr lang="ru-RU" b="1" baseline="0"/>
              <a:t> деятельности </a:t>
            </a:r>
            <a:br>
              <a:rPr lang="ru-RU" b="1" baseline="0"/>
            </a:br>
            <a:r>
              <a:rPr lang="ru-RU" b="1" baseline="0"/>
              <a:t>требованиям уровня </a:t>
            </a:r>
            <a:r>
              <a:rPr lang="en-US" b="1" baseline="0"/>
              <a:t>I</a:t>
            </a:r>
            <a:endParaRPr lang="ru-RU" b="1"/>
          </a:p>
        </c:rich>
      </c:tx>
      <c:layout>
        <c:manualLayout>
          <c:xMode val="edge"/>
          <c:yMode val="edge"/>
          <c:x val="3.8597112860892381E-2"/>
          <c:y val="5.092592592592592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C68-4A46-8F20-0AE5ACB6DD15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C68-4A46-8F20-0AE5ACB6DD15}"/>
              </c:ext>
            </c:extLst>
          </c:dPt>
          <c:dPt>
            <c:idx val="2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C68-4A46-8F20-0AE5ACB6DD15}"/>
              </c:ext>
            </c:extLst>
          </c:dPt>
          <c:dLbls>
            <c:dLbl>
              <c:idx val="0"/>
              <c:layout>
                <c:manualLayout>
                  <c:x val="6.2500218722659664E-2"/>
                  <c:y val="5.555573782443860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8340988626421698"/>
                      <c:h val="0.2194371536891221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6C68-4A46-8F20-0AE5ACB6DD15}"/>
                </c:ext>
              </c:extLst>
            </c:dLbl>
            <c:dLbl>
              <c:idx val="1"/>
              <c:layout>
                <c:manualLayout>
                  <c:x val="-6.9444444444444448E-2"/>
                  <c:y val="6.481481481481481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33712445319335083"/>
                      <c:h val="0.1680839895013123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6C68-4A46-8F20-0AE5ACB6DD15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'ПИ-общая'!$B$1:$D$1</c:f>
              <c:strCache>
                <c:ptCount val="3"/>
                <c:pt idx="0">
                  <c:v>продемонстрировано полностью</c:v>
                </c:pt>
                <c:pt idx="1">
                  <c:v>продемонстрировано частично</c:v>
                </c:pt>
                <c:pt idx="2">
                  <c:v>не продемонстрировано</c:v>
                </c:pt>
              </c:strCache>
            </c:strRef>
          </c:cat>
          <c:val>
            <c:numRef>
              <c:f>'ПИ-общая'!$B$2:$D$2</c:f>
              <c:numCache>
                <c:formatCode>0.0%</c:formatCode>
                <c:ptCount val="3"/>
                <c:pt idx="0">
                  <c:v>0.124</c:v>
                </c:pt>
                <c:pt idx="1">
                  <c:v>0.39600000000000002</c:v>
                </c:pt>
                <c:pt idx="2">
                  <c:v>0.48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C68-4A46-8F20-0AE5ACB6DD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Соответствие</a:t>
            </a:r>
            <a:r>
              <a:rPr lang="ru-RU" b="1" baseline="0"/>
              <a:t> деятельности </a:t>
            </a:r>
            <a:br>
              <a:rPr lang="ru-RU" b="1" baseline="0"/>
            </a:br>
            <a:r>
              <a:rPr lang="ru-RU" b="1" baseline="0"/>
              <a:t>требованиям уровня </a:t>
            </a:r>
            <a:r>
              <a:rPr lang="en-US" b="1" baseline="0"/>
              <a:t>I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BE3-4A4C-ABFC-BE7A88E1FF94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BE3-4A4C-ABFC-BE7A88E1FF94}"/>
              </c:ext>
            </c:extLst>
          </c:dPt>
          <c:dPt>
            <c:idx val="2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BE3-4A4C-ABFC-BE7A88E1FF94}"/>
              </c:ext>
            </c:extLst>
          </c:dPt>
          <c:dLbls>
            <c:dLbl>
              <c:idx val="0"/>
              <c:layout>
                <c:manualLayout>
                  <c:x val="0.17638899825021873"/>
                  <c:y val="9.49074074074073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7785433070866139"/>
                      <c:h val="0.205548264800233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BE3-4A4C-ABFC-BE7A88E1FF94}"/>
                </c:ext>
              </c:extLst>
            </c:dLbl>
            <c:dLbl>
              <c:idx val="1"/>
              <c:layout>
                <c:manualLayout>
                  <c:x val="-4.1666666666666664E-2"/>
                  <c:y val="0.1111111111111110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33712445319335083"/>
                      <c:h val="0.1680839895013123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BE3-4A4C-ABFC-BE7A88E1FF94}"/>
                </c:ext>
              </c:extLst>
            </c:dLbl>
            <c:dLbl>
              <c:idx val="2"/>
              <c:layout>
                <c:manualLayout>
                  <c:x val="2.2222331583552062E-2"/>
                  <c:y val="0.1388890711577719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9174321959755023"/>
                      <c:h val="0.163881598133566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BBE3-4A4C-ABFC-BE7A88E1FF94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ИИ!$B$1:$D$1</c:f>
              <c:strCache>
                <c:ptCount val="3"/>
                <c:pt idx="0">
                  <c:v>продемонстрировано полностью</c:v>
                </c:pt>
                <c:pt idx="1">
                  <c:v>продемонстрировано частично</c:v>
                </c:pt>
                <c:pt idx="2">
                  <c:v>не продемонстрировано</c:v>
                </c:pt>
              </c:strCache>
            </c:strRef>
          </c:cat>
          <c:val>
            <c:numRef>
              <c:f>ИИ!$B$2:$D$2</c:f>
              <c:numCache>
                <c:formatCode>0.0%</c:formatCode>
                <c:ptCount val="3"/>
                <c:pt idx="0">
                  <c:v>0.23200000000000001</c:v>
                </c:pt>
                <c:pt idx="1">
                  <c:v>0.41199999999999998</c:v>
                </c:pt>
                <c:pt idx="2">
                  <c:v>0.35599999999999998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BE3-4A4C-ABFC-BE7A88E1FF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Соответствие</a:t>
            </a:r>
            <a:r>
              <a:rPr lang="ru-RU" b="1" baseline="0"/>
              <a:t> деятельности </a:t>
            </a:r>
            <a:br>
              <a:rPr lang="ru-RU" b="1" baseline="0"/>
            </a:br>
            <a:r>
              <a:rPr lang="ru-RU" b="1" baseline="0"/>
              <a:t>требованиям уровня </a:t>
            </a:r>
            <a:r>
              <a:rPr lang="en-US" b="1" baseline="0"/>
              <a:t>I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433-429B-80CE-5AAABAE7DE18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433-429B-80CE-5AAABAE7DE18}"/>
              </c:ext>
            </c:extLst>
          </c:dPt>
          <c:dPt>
            <c:idx val="2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433-429B-80CE-5AAABAE7DE18}"/>
              </c:ext>
            </c:extLst>
          </c:dPt>
          <c:dLbls>
            <c:dLbl>
              <c:idx val="0"/>
              <c:layout>
                <c:manualLayout>
                  <c:x val="0.18680763342082229"/>
                  <c:y val="9.027796004666083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8063210848643916"/>
                      <c:h val="0.17777048702245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6433-429B-80CE-5AAABAE7DE18}"/>
                </c:ext>
              </c:extLst>
            </c:dLbl>
            <c:dLbl>
              <c:idx val="1"/>
              <c:layout>
                <c:manualLayout>
                  <c:x val="-1.6666666666666666E-2"/>
                  <c:y val="9.72222222222221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33712445319335083"/>
                      <c:h val="0.1680839895013123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6433-429B-80CE-5AAABAE7DE18}"/>
                </c:ext>
              </c:extLst>
            </c:dLbl>
            <c:dLbl>
              <c:idx val="2"/>
              <c:layout>
                <c:manualLayout>
                  <c:x val="-8.472211286089236E-2"/>
                  <c:y val="-0.2361111111111112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9452099737532811"/>
                      <c:h val="0.163881598133566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6433-429B-80CE-5AAABAE7DE18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ИСИ!$B$1:$D$1</c:f>
              <c:strCache>
                <c:ptCount val="3"/>
                <c:pt idx="0">
                  <c:v>продемонстрировано полностью</c:v>
                </c:pt>
                <c:pt idx="1">
                  <c:v>продемонстрировано частично</c:v>
                </c:pt>
                <c:pt idx="2">
                  <c:v>не продемонстрировано</c:v>
                </c:pt>
              </c:strCache>
            </c:strRef>
          </c:cat>
          <c:val>
            <c:numRef>
              <c:f>ИСИ!$B$2:$D$2</c:f>
              <c:numCache>
                <c:formatCode>0.0%</c:formatCode>
                <c:ptCount val="3"/>
                <c:pt idx="0">
                  <c:v>3.7999999999999999E-2</c:v>
                </c:pt>
                <c:pt idx="1">
                  <c:v>0.17199999999999999</c:v>
                </c:pt>
                <c:pt idx="2">
                  <c:v>0.497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433-429B-80CE-5AAABAE7D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Соответствие</a:t>
            </a:r>
            <a:r>
              <a:rPr lang="ru-RU" b="1" baseline="0"/>
              <a:t> деятельности </a:t>
            </a:r>
            <a:br>
              <a:rPr lang="ru-RU" b="1" baseline="0"/>
            </a:br>
            <a:r>
              <a:rPr lang="ru-RU" b="1" baseline="0"/>
              <a:t>требованиям уровня </a:t>
            </a:r>
            <a:r>
              <a:rPr lang="en-US" b="1" baseline="0"/>
              <a:t>I</a:t>
            </a:r>
            <a:endParaRPr lang="ru-RU" b="1"/>
          </a:p>
        </c:rich>
      </c:tx>
      <c:layout>
        <c:manualLayout>
          <c:xMode val="edge"/>
          <c:yMode val="edge"/>
          <c:x val="5.5263779527559058E-2"/>
          <c:y val="7.870370370370370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D9C-41F2-82DE-C7CDDBC37F10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D9C-41F2-82DE-C7CDDBC37F10}"/>
              </c:ext>
            </c:extLst>
          </c:dPt>
          <c:dPt>
            <c:idx val="2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D9C-41F2-82DE-C7CDDBC37F10}"/>
              </c:ext>
            </c:extLst>
          </c:dPt>
          <c:dLbls>
            <c:dLbl>
              <c:idx val="0"/>
              <c:layout>
                <c:manualLayout>
                  <c:x val="0.1945061242344707"/>
                  <c:y val="3.24074074074073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9966732283464564"/>
                      <c:h val="0.1916593759113444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6D9C-41F2-82DE-C7CDDBC37F10}"/>
                </c:ext>
              </c:extLst>
            </c:dLbl>
            <c:dLbl>
              <c:idx val="1"/>
              <c:layout>
                <c:manualLayout>
                  <c:x val="9.4444444444444345E-2"/>
                  <c:y val="0.1620370370370370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33712445319335083"/>
                      <c:h val="0.1680839895013123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6D9C-41F2-82DE-C7CDDBC37F10}"/>
                </c:ext>
              </c:extLst>
            </c:dLbl>
            <c:dLbl>
              <c:idx val="2"/>
              <c:layout>
                <c:manualLayout>
                  <c:x val="-6.3888888888888898E-2"/>
                  <c:y val="-0.1296296296296297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30007655293088364"/>
                      <c:h val="0.1407334499854184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6D9C-41F2-82DE-C7CDDBC37F10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ОИ!$B$1:$D$1</c:f>
              <c:strCache>
                <c:ptCount val="3"/>
                <c:pt idx="0">
                  <c:v>продемонстрировано полностью</c:v>
                </c:pt>
                <c:pt idx="1">
                  <c:v>продемонстрировано частично</c:v>
                </c:pt>
                <c:pt idx="2">
                  <c:v>не продемонстрировано</c:v>
                </c:pt>
              </c:strCache>
            </c:strRef>
          </c:cat>
          <c:val>
            <c:numRef>
              <c:f>ОИ!$B$2:$D$2</c:f>
              <c:numCache>
                <c:formatCode>0.0%</c:formatCode>
                <c:ptCount val="3"/>
                <c:pt idx="0">
                  <c:v>3.4000000000000002E-2</c:v>
                </c:pt>
                <c:pt idx="1">
                  <c:v>0.187</c:v>
                </c:pt>
                <c:pt idx="2">
                  <c:v>0.77900000000000003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D9C-41F2-82DE-C7CDDBC37F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Соответствие</a:t>
            </a:r>
            <a:r>
              <a:rPr lang="ru-RU" b="1" baseline="0"/>
              <a:t> деятельности </a:t>
            </a:r>
            <a:br>
              <a:rPr lang="ru-RU" b="1" baseline="0"/>
            </a:br>
            <a:r>
              <a:rPr lang="ru-RU" b="1" baseline="0"/>
              <a:t>требованиям уровня </a:t>
            </a:r>
            <a:r>
              <a:rPr lang="en-US" b="1" baseline="0"/>
              <a:t>I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DFF-44B3-BC17-1EAC1C7D0D10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DFF-44B3-BC17-1EAC1C7D0D10}"/>
              </c:ext>
            </c:extLst>
          </c:dPt>
          <c:dPt>
            <c:idx val="2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DFF-44B3-BC17-1EAC1C7D0D10}"/>
              </c:ext>
            </c:extLst>
          </c:dPt>
          <c:dLbls>
            <c:dLbl>
              <c:idx val="0"/>
              <c:layout>
                <c:manualLayout>
                  <c:x val="0.2289346019247594"/>
                  <c:y val="0.1574075896762904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8439785651793525"/>
                      <c:h val="0.2194371536891221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DFF-44B3-BC17-1EAC1C7D0D10}"/>
                </c:ext>
              </c:extLst>
            </c:dLbl>
            <c:dLbl>
              <c:idx val="1"/>
              <c:layout>
                <c:manualLayout>
                  <c:x val="-3.0555555555555555E-2"/>
                  <c:y val="0.1481481481481481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33712445319335083"/>
                      <c:h val="0.1680839895013123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DFF-44B3-BC17-1EAC1C7D0D10}"/>
                </c:ext>
              </c:extLst>
            </c:dLbl>
            <c:dLbl>
              <c:idx val="2"/>
              <c:layout>
                <c:manualLayout>
                  <c:x val="-3.888888888888889E-2"/>
                  <c:y val="6.018518518518518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30007655293088364"/>
                      <c:h val="0.1407334499854184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DFF-44B3-BC17-1EAC1C7D0D10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ПисК!$B$1:$D$1</c:f>
              <c:strCache>
                <c:ptCount val="3"/>
                <c:pt idx="0">
                  <c:v>продемонстрировано полностью</c:v>
                </c:pt>
                <c:pt idx="1">
                  <c:v>продемонстрировано частично</c:v>
                </c:pt>
                <c:pt idx="2">
                  <c:v>не продемонстрировано</c:v>
                </c:pt>
              </c:strCache>
            </c:strRef>
          </c:cat>
          <c:val>
            <c:numRef>
              <c:f>ПисК!$B$2:$D$2</c:f>
              <c:numCache>
                <c:formatCode>0.0%</c:formatCode>
                <c:ptCount val="3"/>
                <c:pt idx="0">
                  <c:v>3.7999999999999999E-2</c:v>
                </c:pt>
                <c:pt idx="1">
                  <c:v>0.432</c:v>
                </c:pt>
                <c:pt idx="2">
                  <c:v>0.53100000000000003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DFF-44B3-BC17-1EAC1C7D0D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Соответствие</a:t>
            </a:r>
            <a:r>
              <a:rPr lang="ru-RU" b="1" baseline="0"/>
              <a:t> деятельности </a:t>
            </a:r>
            <a:br>
              <a:rPr lang="ru-RU" b="1" baseline="0"/>
            </a:br>
            <a:r>
              <a:rPr lang="ru-RU" b="1" baseline="0"/>
              <a:t>требованиям уровня </a:t>
            </a:r>
            <a:r>
              <a:rPr lang="en-US" b="1" baseline="0"/>
              <a:t>I</a:t>
            </a:r>
            <a:endParaRPr lang="ru-RU" b="1"/>
          </a:p>
        </c:rich>
      </c:tx>
      <c:layout>
        <c:manualLayout>
          <c:xMode val="edge"/>
          <c:yMode val="edge"/>
          <c:x val="2.7486001749781268E-2"/>
          <c:y val="0.111111111111111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F4D-4823-A7A4-116147A5A0E8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F4D-4823-A7A4-116147A5A0E8}"/>
              </c:ext>
            </c:extLst>
          </c:dPt>
          <c:dPt>
            <c:idx val="2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F4D-4823-A7A4-116147A5A0E8}"/>
              </c:ext>
            </c:extLst>
          </c:dPt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F4D-4823-A7A4-116147A5A0E8}"/>
                </c:ext>
              </c:extLst>
            </c:dLbl>
            <c:dLbl>
              <c:idx val="1"/>
              <c:layout>
                <c:manualLayout>
                  <c:x val="0.24722222222222223"/>
                  <c:y val="3.240740740740740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33712445319335083"/>
                      <c:h val="0.1680839895013123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3F4D-4823-A7A4-116147A5A0E8}"/>
                </c:ext>
              </c:extLst>
            </c:dLbl>
            <c:dLbl>
              <c:idx val="2"/>
              <c:layout>
                <c:manualLayout>
                  <c:x val="-0.15833333333333333"/>
                  <c:y val="-0.1296296296296297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30007655293088364"/>
                      <c:h val="0.1407334499854184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3F4D-4823-A7A4-116147A5A0E8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РП!$B$1:$D$1</c:f>
              <c:strCache>
                <c:ptCount val="3"/>
                <c:pt idx="0">
                  <c:v>продемонстрировано полностью</c:v>
                </c:pt>
                <c:pt idx="1">
                  <c:v>продемонстрировано частично</c:v>
                </c:pt>
                <c:pt idx="2">
                  <c:v>не продемонстрировано</c:v>
                </c:pt>
              </c:strCache>
            </c:strRef>
          </c:cat>
          <c:val>
            <c:numRef>
              <c:f>РП!$B$2:$D$2</c:f>
              <c:numCache>
                <c:formatCode>0.0%</c:formatCode>
                <c:ptCount val="3"/>
                <c:pt idx="0">
                  <c:v>0</c:v>
                </c:pt>
                <c:pt idx="1">
                  <c:v>1.7999999999999999E-2</c:v>
                </c:pt>
                <c:pt idx="2">
                  <c:v>0.98199999999999998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F4D-4823-A7A4-116147A5A0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'все-2020'!$B$1</c:f>
              <c:strCache>
                <c:ptCount val="1"/>
                <c:pt idx="0">
                  <c:v>продемонстрировано полностью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accent6">
                  <a:lumMod val="75000"/>
                </a:schemeClr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5.3231939163498096E-2"/>
                  <c:y val="7.23981785809070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72-410A-B6B8-02E4A475E37D}"/>
                </c:ext>
              </c:extLst>
            </c:dLbl>
            <c:dLbl>
              <c:idx val="1"/>
              <c:layout>
                <c:manualLayout>
                  <c:x val="-1.5209125475285171E-2"/>
                  <c:y val="-5.22875734195438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72-410A-B6B8-02E4A475E37D}"/>
                </c:ext>
              </c:extLst>
            </c:dLbl>
            <c:dLbl>
              <c:idx val="2"/>
              <c:layout>
                <c:manualLayout>
                  <c:x val="-1.5209125475285124E-2"/>
                  <c:y val="-4.42433313549988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72-410A-B6B8-02E4A475E37D}"/>
                </c:ext>
              </c:extLst>
            </c:dLbl>
            <c:dLbl>
              <c:idx val="3"/>
              <c:layout>
                <c:manualLayout>
                  <c:x val="-1.2674271229404309E-2"/>
                  <c:y val="-5.630969445181657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72-410A-B6B8-02E4A475E37D}"/>
                </c:ext>
              </c:extLst>
            </c:dLbl>
            <c:dLbl>
              <c:idx val="4"/>
              <c:layout>
                <c:manualLayout>
                  <c:x val="-3.0418250950570342E-2"/>
                  <c:y val="-4.02212103227261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872-410A-B6B8-02E4A475E3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'все-2020'!$A$2:$A$8</c:f>
              <c:strCache>
                <c:ptCount val="6"/>
                <c:pt idx="0">
                  <c:v>разрешение проблем</c:v>
                </c:pt>
                <c:pt idx="1">
                  <c:v>письменная коммуникация</c:v>
                </c:pt>
                <c:pt idx="2">
                  <c:v>обработка информации</c:v>
                </c:pt>
                <c:pt idx="3">
                  <c:v>извлечение и первичная обработка информации</c:v>
                </c:pt>
                <c:pt idx="4">
                  <c:v>извлечение информации</c:v>
                </c:pt>
                <c:pt idx="5">
                  <c:v>поиск информации</c:v>
                </c:pt>
              </c:strCache>
            </c:strRef>
          </c:cat>
          <c:val>
            <c:numRef>
              <c:f>'все-2020'!$B$2:$B$8</c:f>
              <c:numCache>
                <c:formatCode>0.0%</c:formatCode>
                <c:ptCount val="7"/>
                <c:pt idx="0">
                  <c:v>2E-3</c:v>
                </c:pt>
                <c:pt idx="1">
                  <c:v>3.5999999999999997E-2</c:v>
                </c:pt>
                <c:pt idx="2">
                  <c:v>6.2E-2</c:v>
                </c:pt>
                <c:pt idx="3">
                  <c:v>5.7000000000000002E-2</c:v>
                </c:pt>
                <c:pt idx="4">
                  <c:v>0.29499999999999998</c:v>
                </c:pt>
                <c:pt idx="5">
                  <c:v>0.13100000000000001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872-410A-B6B8-02E4A475E37D}"/>
            </c:ext>
          </c:extLst>
        </c:ser>
        <c:ser>
          <c:idx val="1"/>
          <c:order val="1"/>
          <c:tx>
            <c:strRef>
              <c:f>'все-2020'!$C$1</c:f>
              <c:strCache>
                <c:ptCount val="1"/>
                <c:pt idx="0">
                  <c:v>продемонстрировано 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7743979721165988E-2"/>
                  <c:y val="6.0331815484089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872-410A-B6B8-02E4A475E3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'все-2020'!$A$2:$A$8</c:f>
              <c:strCache>
                <c:ptCount val="6"/>
                <c:pt idx="0">
                  <c:v>разрешение проблем</c:v>
                </c:pt>
                <c:pt idx="1">
                  <c:v>письменная коммуникация</c:v>
                </c:pt>
                <c:pt idx="2">
                  <c:v>обработка информации</c:v>
                </c:pt>
                <c:pt idx="3">
                  <c:v>извлечение и первичная обработка информации</c:v>
                </c:pt>
                <c:pt idx="4">
                  <c:v>извлечение информации</c:v>
                </c:pt>
                <c:pt idx="5">
                  <c:v>поиск информации</c:v>
                </c:pt>
              </c:strCache>
            </c:strRef>
          </c:cat>
          <c:val>
            <c:numRef>
              <c:f>'все-2020'!$C$2:$C$8</c:f>
              <c:numCache>
                <c:formatCode>0.0%</c:formatCode>
                <c:ptCount val="7"/>
                <c:pt idx="0">
                  <c:v>0.02</c:v>
                </c:pt>
                <c:pt idx="1">
                  <c:v>0.499</c:v>
                </c:pt>
                <c:pt idx="2">
                  <c:v>0.24099999999999999</c:v>
                </c:pt>
                <c:pt idx="3">
                  <c:v>0.16700000000000001</c:v>
                </c:pt>
                <c:pt idx="4">
                  <c:v>0.44400000000000001</c:v>
                </c:pt>
                <c:pt idx="5">
                  <c:v>0.46899999999999997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872-410A-B6B8-02E4A475E37D}"/>
            </c:ext>
          </c:extLst>
        </c:ser>
        <c:ser>
          <c:idx val="2"/>
          <c:order val="2"/>
          <c:tx>
            <c:strRef>
              <c:f>'все-2020'!$D$1</c:f>
              <c:strCache>
                <c:ptCount val="1"/>
                <c:pt idx="0">
                  <c:v>не продемонстрировано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chemeClr val="accent2">
                  <a:lumMod val="7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'все-2020'!$A$2:$A$8</c:f>
              <c:strCache>
                <c:ptCount val="6"/>
                <c:pt idx="0">
                  <c:v>разрешение проблем</c:v>
                </c:pt>
                <c:pt idx="1">
                  <c:v>письменная коммуникация</c:v>
                </c:pt>
                <c:pt idx="2">
                  <c:v>обработка информации</c:v>
                </c:pt>
                <c:pt idx="3">
                  <c:v>извлечение и первичная обработка информации</c:v>
                </c:pt>
                <c:pt idx="4">
                  <c:v>извлечение информации</c:v>
                </c:pt>
                <c:pt idx="5">
                  <c:v>поиск информации</c:v>
                </c:pt>
              </c:strCache>
            </c:strRef>
          </c:cat>
          <c:val>
            <c:numRef>
              <c:f>'все-2020'!$D$2:$D$8</c:f>
              <c:numCache>
                <c:formatCode>0.0%</c:formatCode>
                <c:ptCount val="7"/>
                <c:pt idx="0">
                  <c:v>0.97699999999999998</c:v>
                </c:pt>
                <c:pt idx="1">
                  <c:v>0.46500000000000002</c:v>
                </c:pt>
                <c:pt idx="2">
                  <c:v>0.69599999999999995</c:v>
                </c:pt>
                <c:pt idx="3">
                  <c:v>0.77600000000000002</c:v>
                </c:pt>
                <c:pt idx="4">
                  <c:v>0.26100000000000001</c:v>
                </c:pt>
                <c:pt idx="5">
                  <c:v>0.39900000000000002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872-410A-B6B8-02E4A475E3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3963136"/>
        <c:axId val="173964672"/>
      </c:barChart>
      <c:catAx>
        <c:axId val="173963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964672"/>
        <c:crosses val="autoZero"/>
        <c:auto val="1"/>
        <c:lblAlgn val="ctr"/>
        <c:lblOffset val="100"/>
        <c:noMultiLvlLbl val="0"/>
      </c:catAx>
      <c:valAx>
        <c:axId val="17396467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73963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2CD0B-1033-4B11-8603-FEF1D5FB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Перелыгина</dc:creator>
  <cp:lastModifiedBy>пк</cp:lastModifiedBy>
  <cp:revision>3</cp:revision>
  <dcterms:created xsi:type="dcterms:W3CDTF">2022-03-11T07:48:00Z</dcterms:created>
  <dcterms:modified xsi:type="dcterms:W3CDTF">2022-03-11T08:01:00Z</dcterms:modified>
</cp:coreProperties>
</file>